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0EC7" w14:textId="690D5427" w:rsidR="009D3927" w:rsidRPr="002A0CFE" w:rsidRDefault="009566FE" w:rsidP="009566FE">
      <w:pPr>
        <w:jc w:val="center"/>
        <w:rPr>
          <w:rFonts w:ascii="Times New Roman" w:hAnsi="Times New Roman" w:cs="Times New Roman"/>
          <w:sz w:val="22"/>
          <w:szCs w:val="22"/>
        </w:rPr>
      </w:pPr>
      <w:r w:rsidRPr="002A0CFE">
        <w:rPr>
          <w:rFonts w:ascii="Times New Roman" w:hAnsi="Times New Roman" w:cs="Times New Roman"/>
          <w:b/>
          <w:bCs/>
          <w:sz w:val="22"/>
          <w:szCs w:val="22"/>
        </w:rPr>
        <w:t>Salvation via the Holy Trinity</w:t>
      </w:r>
    </w:p>
    <w:p w14:paraId="184C285B" w14:textId="77777777" w:rsidR="009566FE" w:rsidRPr="002A0CFE" w:rsidRDefault="009566FE" w:rsidP="009566FE">
      <w:pPr>
        <w:rPr>
          <w:rFonts w:ascii="Times New Roman" w:hAnsi="Times New Roman" w:cs="Times New Roman"/>
          <w:sz w:val="22"/>
          <w:szCs w:val="22"/>
        </w:rPr>
      </w:pPr>
    </w:p>
    <w:p w14:paraId="40F6CDFD" w14:textId="7EF67286" w:rsidR="009566FE" w:rsidRPr="002A0CFE" w:rsidRDefault="009566FE" w:rsidP="009566FE">
      <w:pPr>
        <w:shd w:val="clear" w:color="auto" w:fill="FFFFFF"/>
        <w:rPr>
          <w:rFonts w:ascii="Times New Roman" w:eastAsia="Times New Roman" w:hAnsi="Times New Roman" w:cs="Times New Roman"/>
          <w:i/>
          <w:iCs/>
          <w:color w:val="000000"/>
          <w:kern w:val="0"/>
          <w:sz w:val="22"/>
          <w:szCs w:val="22"/>
          <w14:ligatures w14:val="none"/>
        </w:rPr>
      </w:pPr>
      <w:r w:rsidRPr="002A0CFE">
        <w:rPr>
          <w:rFonts w:ascii="Times New Roman" w:eastAsia="Times New Roman" w:hAnsi="Times New Roman" w:cs="Times New Roman"/>
          <w:i/>
          <w:iCs/>
          <w:color w:val="000000"/>
          <w:kern w:val="0"/>
          <w:sz w:val="22"/>
          <w:szCs w:val="22"/>
          <w14:ligatures w14:val="none"/>
        </w:rPr>
        <w:t>Peter, an apostle of Jesus Christ, to those who are elect exiles of the Dispersion in Pontus, Galatia, Cappadocia, Asia, and Bithynia, </w:t>
      </w:r>
      <w:r w:rsidRPr="002A0CFE">
        <w:rPr>
          <w:rFonts w:ascii="Times New Roman" w:eastAsia="Times New Roman" w:hAnsi="Times New Roman" w:cs="Times New Roman"/>
          <w:b/>
          <w:bCs/>
          <w:i/>
          <w:iCs/>
          <w:color w:val="000000"/>
          <w:kern w:val="0"/>
          <w:sz w:val="22"/>
          <w:szCs w:val="22"/>
          <w:vertAlign w:val="superscript"/>
          <w14:ligatures w14:val="none"/>
        </w:rPr>
        <w:t>2 </w:t>
      </w:r>
      <w:r w:rsidRPr="002A0CFE">
        <w:rPr>
          <w:rFonts w:ascii="Times New Roman" w:eastAsia="Times New Roman" w:hAnsi="Times New Roman" w:cs="Times New Roman"/>
          <w:i/>
          <w:iCs/>
          <w:color w:val="000000"/>
          <w:kern w:val="0"/>
          <w:sz w:val="22"/>
          <w:szCs w:val="22"/>
          <w14:ligatures w14:val="none"/>
        </w:rPr>
        <w:t>according to the foreknowledge of God the Father, in the sanctification of the Spirit, for obedience to Jesus Christ and for sprinkling with his blood:</w:t>
      </w:r>
    </w:p>
    <w:p w14:paraId="57494AAF" w14:textId="77777777" w:rsidR="009566FE" w:rsidRPr="002A0CFE" w:rsidRDefault="009566FE" w:rsidP="009566FE">
      <w:pPr>
        <w:shd w:val="clear" w:color="auto" w:fill="FFFFFF"/>
        <w:rPr>
          <w:rFonts w:ascii="Times New Roman" w:eastAsia="Times New Roman" w:hAnsi="Times New Roman" w:cs="Times New Roman"/>
          <w:i/>
          <w:iCs/>
          <w:color w:val="000000"/>
          <w:kern w:val="0"/>
          <w:sz w:val="22"/>
          <w:szCs w:val="22"/>
          <w14:ligatures w14:val="none"/>
        </w:rPr>
      </w:pPr>
      <w:r w:rsidRPr="002A0CFE">
        <w:rPr>
          <w:rFonts w:ascii="Times New Roman" w:eastAsia="Times New Roman" w:hAnsi="Times New Roman" w:cs="Times New Roman"/>
          <w:i/>
          <w:iCs/>
          <w:color w:val="000000"/>
          <w:kern w:val="0"/>
          <w:sz w:val="22"/>
          <w:szCs w:val="22"/>
          <w14:ligatures w14:val="none"/>
        </w:rPr>
        <w:t>May grace and peace be multiplied to you.</w:t>
      </w:r>
    </w:p>
    <w:p w14:paraId="2297EF4A" w14:textId="6D2FCE7F" w:rsidR="009566FE" w:rsidRPr="002A0CFE" w:rsidRDefault="009566FE" w:rsidP="009566FE">
      <w:pPr>
        <w:shd w:val="clear" w:color="auto" w:fill="FFFFFF"/>
        <w:rPr>
          <w:rFonts w:ascii="Times New Roman" w:eastAsia="Times New Roman" w:hAnsi="Times New Roman" w:cs="Times New Roman"/>
          <w:color w:val="000000"/>
          <w:kern w:val="0"/>
          <w:sz w:val="22"/>
          <w:szCs w:val="22"/>
          <w14:ligatures w14:val="none"/>
        </w:rPr>
      </w:pPr>
      <w:r w:rsidRPr="002A0CFE">
        <w:rPr>
          <w:rFonts w:ascii="Times New Roman" w:eastAsia="Times New Roman" w:hAnsi="Times New Roman" w:cs="Times New Roman"/>
          <w:b/>
          <w:bCs/>
          <w:i/>
          <w:iCs/>
          <w:color w:val="000000"/>
          <w:kern w:val="0"/>
          <w:sz w:val="22"/>
          <w:szCs w:val="22"/>
          <w:vertAlign w:val="superscript"/>
          <w14:ligatures w14:val="none"/>
        </w:rPr>
        <w:t>3 </w:t>
      </w:r>
      <w:r w:rsidRPr="002A0CFE">
        <w:rPr>
          <w:rFonts w:ascii="Times New Roman" w:eastAsia="Times New Roman" w:hAnsi="Times New Roman" w:cs="Times New Roman"/>
          <w:i/>
          <w:iCs/>
          <w:color w:val="000000"/>
          <w:kern w:val="0"/>
          <w:sz w:val="22"/>
          <w:szCs w:val="22"/>
          <w14:ligatures w14:val="none"/>
        </w:rPr>
        <w:t>Blessed be the God and Father of our Lord Jesus Christ! According to his great mercy, he has caused us to be born again to a living hope through the resurrection of Jesus Christ from the dead, </w:t>
      </w:r>
      <w:r w:rsidRPr="002A0CFE">
        <w:rPr>
          <w:rFonts w:ascii="Times New Roman" w:eastAsia="Times New Roman" w:hAnsi="Times New Roman" w:cs="Times New Roman"/>
          <w:b/>
          <w:bCs/>
          <w:i/>
          <w:iCs/>
          <w:color w:val="000000"/>
          <w:kern w:val="0"/>
          <w:sz w:val="22"/>
          <w:szCs w:val="22"/>
          <w:vertAlign w:val="superscript"/>
          <w14:ligatures w14:val="none"/>
        </w:rPr>
        <w:t>4 </w:t>
      </w:r>
      <w:r w:rsidRPr="002A0CFE">
        <w:rPr>
          <w:rFonts w:ascii="Times New Roman" w:eastAsia="Times New Roman" w:hAnsi="Times New Roman" w:cs="Times New Roman"/>
          <w:i/>
          <w:iCs/>
          <w:color w:val="000000"/>
          <w:kern w:val="0"/>
          <w:sz w:val="22"/>
          <w:szCs w:val="22"/>
          <w14:ligatures w14:val="none"/>
        </w:rPr>
        <w:t>to an inheritance that is imperishable, undefiled, and unfading, kept in heaven for you, </w:t>
      </w:r>
      <w:r w:rsidRPr="002A0CFE">
        <w:rPr>
          <w:rFonts w:ascii="Times New Roman" w:eastAsia="Times New Roman" w:hAnsi="Times New Roman" w:cs="Times New Roman"/>
          <w:b/>
          <w:bCs/>
          <w:i/>
          <w:iCs/>
          <w:color w:val="000000"/>
          <w:kern w:val="0"/>
          <w:sz w:val="22"/>
          <w:szCs w:val="22"/>
          <w:vertAlign w:val="superscript"/>
          <w14:ligatures w14:val="none"/>
        </w:rPr>
        <w:t>5 </w:t>
      </w:r>
      <w:r w:rsidRPr="002A0CFE">
        <w:rPr>
          <w:rFonts w:ascii="Times New Roman" w:eastAsia="Times New Roman" w:hAnsi="Times New Roman" w:cs="Times New Roman"/>
          <w:i/>
          <w:iCs/>
          <w:color w:val="000000"/>
          <w:kern w:val="0"/>
          <w:sz w:val="22"/>
          <w:szCs w:val="22"/>
          <w14:ligatures w14:val="none"/>
        </w:rPr>
        <w:t>who by God's power are being guarded through faith for a salvation ready to be revealed in the last time. </w:t>
      </w:r>
      <w:r w:rsidRPr="002A0CFE">
        <w:rPr>
          <w:rFonts w:ascii="Times New Roman" w:eastAsia="Times New Roman" w:hAnsi="Times New Roman" w:cs="Times New Roman"/>
          <w:b/>
          <w:bCs/>
          <w:i/>
          <w:iCs/>
          <w:color w:val="000000"/>
          <w:kern w:val="0"/>
          <w:sz w:val="22"/>
          <w:szCs w:val="22"/>
          <w:vertAlign w:val="superscript"/>
          <w14:ligatures w14:val="none"/>
        </w:rPr>
        <w:t>6 </w:t>
      </w:r>
      <w:r w:rsidRPr="002A0CFE">
        <w:rPr>
          <w:rFonts w:ascii="Times New Roman" w:eastAsia="Times New Roman" w:hAnsi="Times New Roman" w:cs="Times New Roman"/>
          <w:i/>
          <w:iCs/>
          <w:color w:val="000000"/>
          <w:kern w:val="0"/>
          <w:sz w:val="22"/>
          <w:szCs w:val="22"/>
          <w14:ligatures w14:val="none"/>
        </w:rPr>
        <w:t>In this you rejoice, though now for a little while, if necessary, you have been grieved by various trials, </w:t>
      </w:r>
      <w:r w:rsidRPr="002A0CFE">
        <w:rPr>
          <w:rFonts w:ascii="Times New Roman" w:eastAsia="Times New Roman" w:hAnsi="Times New Roman" w:cs="Times New Roman"/>
          <w:b/>
          <w:bCs/>
          <w:i/>
          <w:iCs/>
          <w:color w:val="000000"/>
          <w:kern w:val="0"/>
          <w:sz w:val="22"/>
          <w:szCs w:val="22"/>
          <w:vertAlign w:val="superscript"/>
          <w14:ligatures w14:val="none"/>
        </w:rPr>
        <w:t>7 </w:t>
      </w:r>
      <w:r w:rsidRPr="002A0CFE">
        <w:rPr>
          <w:rFonts w:ascii="Times New Roman" w:eastAsia="Times New Roman" w:hAnsi="Times New Roman" w:cs="Times New Roman"/>
          <w:i/>
          <w:iCs/>
          <w:color w:val="000000"/>
          <w:kern w:val="0"/>
          <w:sz w:val="22"/>
          <w:szCs w:val="22"/>
          <w14:ligatures w14:val="none"/>
        </w:rPr>
        <w:t>so that the tested genuineness of your faith—more precious than gold that perishes though it is tested by fire—may be found to result in praise and glory and honor at the revelation of Jesus Christ. </w:t>
      </w:r>
      <w:r w:rsidRPr="002A0CFE">
        <w:rPr>
          <w:rFonts w:ascii="Times New Roman" w:eastAsia="Times New Roman" w:hAnsi="Times New Roman" w:cs="Times New Roman"/>
          <w:b/>
          <w:bCs/>
          <w:i/>
          <w:iCs/>
          <w:color w:val="000000"/>
          <w:kern w:val="0"/>
          <w:sz w:val="22"/>
          <w:szCs w:val="22"/>
          <w:vertAlign w:val="superscript"/>
          <w14:ligatures w14:val="none"/>
        </w:rPr>
        <w:t>8 </w:t>
      </w:r>
      <w:r w:rsidRPr="002A0CFE">
        <w:rPr>
          <w:rFonts w:ascii="Times New Roman" w:eastAsia="Times New Roman" w:hAnsi="Times New Roman" w:cs="Times New Roman"/>
          <w:i/>
          <w:iCs/>
          <w:color w:val="000000"/>
          <w:kern w:val="0"/>
          <w:sz w:val="22"/>
          <w:szCs w:val="22"/>
          <w14:ligatures w14:val="none"/>
        </w:rPr>
        <w:t>Though you have not seen him, you love him. Though you do not now see him, you believe in him and rejoice with joy that is inexpressible and filled with glory, </w:t>
      </w:r>
      <w:r w:rsidRPr="002A0CFE">
        <w:rPr>
          <w:rFonts w:ascii="Times New Roman" w:eastAsia="Times New Roman" w:hAnsi="Times New Roman" w:cs="Times New Roman"/>
          <w:b/>
          <w:bCs/>
          <w:i/>
          <w:iCs/>
          <w:color w:val="000000"/>
          <w:kern w:val="0"/>
          <w:sz w:val="22"/>
          <w:szCs w:val="22"/>
          <w:vertAlign w:val="superscript"/>
          <w14:ligatures w14:val="none"/>
        </w:rPr>
        <w:t>9 </w:t>
      </w:r>
      <w:r w:rsidRPr="002A0CFE">
        <w:rPr>
          <w:rFonts w:ascii="Times New Roman" w:eastAsia="Times New Roman" w:hAnsi="Times New Roman" w:cs="Times New Roman"/>
          <w:i/>
          <w:iCs/>
          <w:color w:val="000000"/>
          <w:kern w:val="0"/>
          <w:sz w:val="22"/>
          <w:szCs w:val="22"/>
          <w14:ligatures w14:val="none"/>
        </w:rPr>
        <w:t>obtaining the outcome of your faith, the salvation of your souls. (1 Peter 1:1-9, ESV)</w:t>
      </w:r>
    </w:p>
    <w:p w14:paraId="6BE7FFAB" w14:textId="77777777" w:rsidR="009566FE" w:rsidRPr="002A0CFE" w:rsidRDefault="009566FE" w:rsidP="009566FE">
      <w:pPr>
        <w:shd w:val="clear" w:color="auto" w:fill="FFFFFF"/>
        <w:rPr>
          <w:rFonts w:ascii="Times New Roman" w:eastAsia="Times New Roman" w:hAnsi="Times New Roman" w:cs="Times New Roman"/>
          <w:color w:val="000000"/>
          <w:kern w:val="0"/>
          <w:sz w:val="22"/>
          <w:szCs w:val="22"/>
          <w14:ligatures w14:val="none"/>
        </w:rPr>
      </w:pPr>
    </w:p>
    <w:p w14:paraId="65E8A090" w14:textId="77777777" w:rsidR="005A6B55" w:rsidRPr="002A0CFE" w:rsidRDefault="009566FE" w:rsidP="00632385">
      <w:pPr>
        <w:shd w:val="clear" w:color="auto" w:fill="FFFFFF"/>
        <w:jc w:val="both"/>
        <w:rPr>
          <w:rFonts w:ascii="Times New Roman" w:eastAsia="Times New Roman" w:hAnsi="Times New Roman" w:cs="Times New Roman"/>
          <w:color w:val="000000"/>
          <w:kern w:val="0"/>
          <w:sz w:val="22"/>
          <w:szCs w:val="22"/>
          <w14:ligatures w14:val="none"/>
        </w:rPr>
      </w:pPr>
      <w:r w:rsidRPr="002A0CFE">
        <w:rPr>
          <w:rFonts w:ascii="Times New Roman" w:eastAsia="Times New Roman" w:hAnsi="Times New Roman" w:cs="Times New Roman"/>
          <w:color w:val="000000"/>
          <w:kern w:val="0"/>
          <w:sz w:val="22"/>
          <w:szCs w:val="22"/>
          <w14:ligatures w14:val="none"/>
        </w:rPr>
        <w:tab/>
        <w:t xml:space="preserve">A believer’s journey of salvation is the work of the Father, the Son and the Holy Spirit, </w:t>
      </w:r>
      <w:r w:rsidR="00E54FBB" w:rsidRPr="002A0CFE">
        <w:rPr>
          <w:rFonts w:ascii="Times New Roman" w:eastAsia="Times New Roman" w:hAnsi="Times New Roman" w:cs="Times New Roman"/>
          <w:color w:val="000000"/>
          <w:kern w:val="0"/>
          <w:sz w:val="22"/>
          <w:szCs w:val="22"/>
          <w14:ligatures w14:val="none"/>
        </w:rPr>
        <w:t xml:space="preserve">in all </w:t>
      </w:r>
      <w:r w:rsidR="005A6B55" w:rsidRPr="002A0CFE">
        <w:rPr>
          <w:rFonts w:ascii="Times New Roman" w:eastAsia="Times New Roman" w:hAnsi="Times New Roman" w:cs="Times New Roman"/>
          <w:color w:val="000000"/>
          <w:kern w:val="0"/>
          <w:sz w:val="22"/>
          <w:szCs w:val="22"/>
          <w14:ligatures w14:val="none"/>
        </w:rPr>
        <w:t xml:space="preserve">the ups and downs. Greetings dear brothers and sisters as we talk today about God’s role in our individual faith journeys, zeroing in on the Holy Trinity specifically. Our lives as Christians go through many stages – but we’ve got to notice that God, who is Three and One and the same time is always working to bring us to faith in Christ, to strengthen our faith, so that in the end He may bring us into His Presence as followers of Jesus. Today’s Scripture passage is taken from the first letter of Peter the Apostle, in which we find encouragement for the church to continue to stay faithful to the Lord even in times of persecution for their faith. Since today is also Trinity Sunday, according to the Protestant calendar, we are going to see how our faith lives and the Trinity of God are intertwined. </w:t>
      </w:r>
    </w:p>
    <w:p w14:paraId="34F59037" w14:textId="77777777" w:rsidR="002A0CFE" w:rsidRPr="002A0CFE" w:rsidRDefault="005A6B55" w:rsidP="00632385">
      <w:pPr>
        <w:shd w:val="clear" w:color="auto" w:fill="FFFFFF"/>
        <w:jc w:val="both"/>
        <w:rPr>
          <w:rFonts w:ascii="Times New Roman" w:eastAsia="Times New Roman" w:hAnsi="Times New Roman" w:cs="Times New Roman"/>
          <w:color w:val="000000"/>
          <w:kern w:val="0"/>
          <w:sz w:val="22"/>
          <w:szCs w:val="22"/>
          <w14:ligatures w14:val="none"/>
        </w:rPr>
      </w:pPr>
      <w:r w:rsidRPr="002A0CFE">
        <w:rPr>
          <w:rFonts w:ascii="Times New Roman" w:eastAsia="Times New Roman" w:hAnsi="Times New Roman" w:cs="Times New Roman"/>
          <w:color w:val="000000"/>
          <w:kern w:val="0"/>
          <w:sz w:val="22"/>
          <w:szCs w:val="22"/>
          <w14:ligatures w14:val="none"/>
        </w:rPr>
        <w:tab/>
        <w:t xml:space="preserve">One of the important truths that we are hopefully comforted with is the fact that God helps us in our difficulties, and each Person of the Trinity has their role in that. God the Father has already seen what days lay ahead for us. He has seen that would have a new hope for life once we come to Christ, even as we go through various difficulties in this world. God the Son, Jesus Christ, whom we obey and who left us an inheritance through His Resurrection, will return on the Last Day (known also as Judgment Day) to defend our cause in the face of the enemy. Jesus’ victory is a source of joy for us, because we are purified thru the fires that we face in life when we keep our hope in Him, rather than be destroyed by those same fires. The Holy Spirit, also known as the Spirit of God, is the one who makes us holy over time, cleansing us from </w:t>
      </w:r>
      <w:r w:rsidR="002A0CFE" w:rsidRPr="002A0CFE">
        <w:rPr>
          <w:rFonts w:ascii="Times New Roman" w:eastAsia="Times New Roman" w:hAnsi="Times New Roman" w:cs="Times New Roman"/>
          <w:color w:val="000000"/>
          <w:kern w:val="0"/>
          <w:sz w:val="22"/>
          <w:szCs w:val="22"/>
          <w14:ligatures w14:val="none"/>
        </w:rPr>
        <w:t xml:space="preserve">those worldly habits that we are willing to give up, helping us to continue steadfast in our journeys as people living for God’s glory. </w:t>
      </w:r>
    </w:p>
    <w:p w14:paraId="4625461E" w14:textId="77777777" w:rsidR="002A0CFE" w:rsidRPr="002A0CFE" w:rsidRDefault="002A0CFE" w:rsidP="00632385">
      <w:pPr>
        <w:shd w:val="clear" w:color="auto" w:fill="FFFFFF"/>
        <w:jc w:val="both"/>
        <w:rPr>
          <w:rFonts w:ascii="Times New Roman" w:eastAsia="Times New Roman" w:hAnsi="Times New Roman" w:cs="Times New Roman"/>
          <w:color w:val="000000"/>
          <w:kern w:val="0"/>
          <w:sz w:val="22"/>
          <w:szCs w:val="22"/>
          <w14:ligatures w14:val="none"/>
        </w:rPr>
      </w:pPr>
      <w:r w:rsidRPr="002A0CFE">
        <w:rPr>
          <w:rFonts w:ascii="Times New Roman" w:eastAsia="Times New Roman" w:hAnsi="Times New Roman" w:cs="Times New Roman"/>
          <w:color w:val="000000"/>
          <w:kern w:val="0"/>
          <w:sz w:val="22"/>
          <w:szCs w:val="22"/>
          <w14:ligatures w14:val="none"/>
        </w:rPr>
        <w:tab/>
        <w:t>Today, there is a lot in the news about Christians who are persecuted. How do they survive when they regularly have to prove their love for Jesus by being ready to die for Him literally? They survive and even thrive because the Trinity of God give them hope, anchors them in faith, strengthens their foundational understanding of life and salvation in Jesus, and helps them to grow as Christians through the Holy Spirit. Those Christians simply keep the faith and stand firm as the Father, Son and Spirit do their work in the believer.</w:t>
      </w:r>
    </w:p>
    <w:p w14:paraId="5C2F6F4D" w14:textId="794A6F37" w:rsidR="009566FE" w:rsidRPr="002A0CFE" w:rsidRDefault="002A0CFE" w:rsidP="00632385">
      <w:pPr>
        <w:shd w:val="clear" w:color="auto" w:fill="FFFFFF"/>
        <w:jc w:val="both"/>
        <w:rPr>
          <w:rFonts w:ascii="Times New Roman" w:eastAsia="Times New Roman" w:hAnsi="Times New Roman" w:cs="Times New Roman"/>
          <w:color w:val="000000"/>
          <w:kern w:val="0"/>
          <w:sz w:val="22"/>
          <w:szCs w:val="22"/>
          <w14:ligatures w14:val="none"/>
        </w:rPr>
      </w:pPr>
      <w:r w:rsidRPr="002A0CFE">
        <w:rPr>
          <w:rFonts w:ascii="Times New Roman" w:eastAsia="Times New Roman" w:hAnsi="Times New Roman" w:cs="Times New Roman"/>
          <w:color w:val="000000"/>
          <w:kern w:val="0"/>
          <w:sz w:val="22"/>
          <w:szCs w:val="22"/>
          <w14:ligatures w14:val="none"/>
        </w:rPr>
        <w:tab/>
        <w:t xml:space="preserve">Our calling, dearly beloved, is to go to God in our time of need. The circumstances do not dictate whether God is going to help – the Lord will help us as we stay faithful to Him, as we hold on to Him no matter what (even if the help comes in a form different than what we expect). Again, God is working on our behalf, that we may remain steadfast in all the ups and downs of life. It remains up to us to continue to serve Him in faith, love and loyalty.  </w:t>
      </w:r>
      <w:r w:rsidR="005A6B55" w:rsidRPr="002A0CFE">
        <w:rPr>
          <w:rFonts w:ascii="Times New Roman" w:eastAsia="Times New Roman" w:hAnsi="Times New Roman" w:cs="Times New Roman"/>
          <w:color w:val="000000"/>
          <w:kern w:val="0"/>
          <w:sz w:val="22"/>
          <w:szCs w:val="22"/>
          <w14:ligatures w14:val="none"/>
        </w:rPr>
        <w:t xml:space="preserve"> </w:t>
      </w:r>
    </w:p>
    <w:sectPr w:rsidR="009566FE" w:rsidRPr="002A0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FE"/>
    <w:rsid w:val="002A0CFE"/>
    <w:rsid w:val="0048603A"/>
    <w:rsid w:val="00561F75"/>
    <w:rsid w:val="00592AE5"/>
    <w:rsid w:val="005A6B55"/>
    <w:rsid w:val="00632385"/>
    <w:rsid w:val="007E5837"/>
    <w:rsid w:val="009566FE"/>
    <w:rsid w:val="009D3927"/>
    <w:rsid w:val="009D7431"/>
    <w:rsid w:val="00B90C78"/>
    <w:rsid w:val="00C73A82"/>
    <w:rsid w:val="00CB27B1"/>
    <w:rsid w:val="00E5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21FE2"/>
  <w15:chartTrackingRefBased/>
  <w15:docId w15:val="{51FC869A-76FF-A54D-ADE7-83DBE07C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FE"/>
    <w:rPr>
      <w:rFonts w:eastAsiaTheme="majorEastAsia" w:cstheme="majorBidi"/>
      <w:color w:val="272727" w:themeColor="text1" w:themeTint="D8"/>
    </w:rPr>
  </w:style>
  <w:style w:type="paragraph" w:styleId="Title">
    <w:name w:val="Title"/>
    <w:basedOn w:val="Normal"/>
    <w:next w:val="Normal"/>
    <w:link w:val="TitleChar"/>
    <w:uiPriority w:val="10"/>
    <w:qFormat/>
    <w:rsid w:val="00956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6FE"/>
    <w:rPr>
      <w:i/>
      <w:iCs/>
      <w:color w:val="404040" w:themeColor="text1" w:themeTint="BF"/>
    </w:rPr>
  </w:style>
  <w:style w:type="paragraph" w:styleId="ListParagraph">
    <w:name w:val="List Paragraph"/>
    <w:basedOn w:val="Normal"/>
    <w:uiPriority w:val="34"/>
    <w:qFormat/>
    <w:rsid w:val="009566FE"/>
    <w:pPr>
      <w:ind w:left="720"/>
      <w:contextualSpacing/>
    </w:pPr>
  </w:style>
  <w:style w:type="character" w:styleId="IntenseEmphasis">
    <w:name w:val="Intense Emphasis"/>
    <w:basedOn w:val="DefaultParagraphFont"/>
    <w:uiPriority w:val="21"/>
    <w:qFormat/>
    <w:rsid w:val="009566FE"/>
    <w:rPr>
      <w:i/>
      <w:iCs/>
      <w:color w:val="0F4761" w:themeColor="accent1" w:themeShade="BF"/>
    </w:rPr>
  </w:style>
  <w:style w:type="paragraph" w:styleId="IntenseQuote">
    <w:name w:val="Intense Quote"/>
    <w:basedOn w:val="Normal"/>
    <w:next w:val="Normal"/>
    <w:link w:val="IntenseQuoteChar"/>
    <w:uiPriority w:val="30"/>
    <w:qFormat/>
    <w:rsid w:val="00956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6FE"/>
    <w:rPr>
      <w:i/>
      <w:iCs/>
      <w:color w:val="0F4761" w:themeColor="accent1" w:themeShade="BF"/>
    </w:rPr>
  </w:style>
  <w:style w:type="character" w:styleId="IntenseReference">
    <w:name w:val="Intense Reference"/>
    <w:basedOn w:val="DefaultParagraphFont"/>
    <w:uiPriority w:val="32"/>
    <w:qFormat/>
    <w:rsid w:val="009566FE"/>
    <w:rPr>
      <w:b/>
      <w:bCs/>
      <w:smallCaps/>
      <w:color w:val="0F4761" w:themeColor="accent1" w:themeShade="BF"/>
      <w:spacing w:val="5"/>
    </w:rPr>
  </w:style>
  <w:style w:type="paragraph" w:customStyle="1" w:styleId="chapter-1">
    <w:name w:val="chapter-1"/>
    <w:basedOn w:val="Normal"/>
    <w:rsid w:val="009566FE"/>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9566FE"/>
  </w:style>
  <w:style w:type="paragraph" w:styleId="NormalWeb">
    <w:name w:val="Normal (Web)"/>
    <w:basedOn w:val="Normal"/>
    <w:uiPriority w:val="99"/>
    <w:semiHidden/>
    <w:unhideWhenUsed/>
    <w:rsid w:val="009566F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786</Words>
  <Characters>3420</Characters>
  <Application>Microsoft Office Word</Application>
  <DocSecurity>0</DocSecurity>
  <Lines>47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3</cp:revision>
  <dcterms:created xsi:type="dcterms:W3CDTF">2026-05-27T14:32:00Z</dcterms:created>
  <dcterms:modified xsi:type="dcterms:W3CDTF">2026-05-27T17:12:00Z</dcterms:modified>
</cp:coreProperties>
</file>