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376D" w14:textId="58A2BE0D" w:rsidR="005A4DA3" w:rsidRDefault="005A4DA3" w:rsidP="005A4DA3">
      <w:pPr>
        <w:pStyle w:val="NormalWeb"/>
        <w:spacing w:before="0" w:beforeAutospacing="0" w:after="0" w:afterAutospacing="0"/>
        <w:jc w:val="center"/>
        <w:rPr>
          <w:rStyle w:val="versenum"/>
          <w:rFonts w:ascii="Segoe UI" w:eastAsiaTheme="majorEastAsia" w:hAnsi="Segoe UI" w:cs="Segoe UI"/>
          <w:b/>
          <w:bCs/>
          <w:color w:val="212121"/>
          <w:sz w:val="21"/>
          <w:szCs w:val="21"/>
        </w:rPr>
      </w:pPr>
      <w:r>
        <w:rPr>
          <w:rStyle w:val="versenum"/>
          <w:rFonts w:ascii="Segoe UI" w:eastAsiaTheme="majorEastAsia" w:hAnsi="Segoe UI" w:cs="Segoe UI"/>
          <w:b/>
          <w:bCs/>
          <w:color w:val="212121"/>
          <w:sz w:val="21"/>
          <w:szCs w:val="21"/>
        </w:rPr>
        <w:t xml:space="preserve">The God </w:t>
      </w:r>
      <w:proofErr w:type="gramStart"/>
      <w:r>
        <w:rPr>
          <w:rStyle w:val="versenum"/>
          <w:rFonts w:ascii="Segoe UI" w:eastAsiaTheme="majorEastAsia" w:hAnsi="Segoe UI" w:cs="Segoe UI"/>
          <w:b/>
          <w:bCs/>
          <w:color w:val="212121"/>
          <w:sz w:val="21"/>
          <w:szCs w:val="21"/>
        </w:rPr>
        <w:t>Of</w:t>
      </w:r>
      <w:proofErr w:type="gramEnd"/>
      <w:r>
        <w:rPr>
          <w:rStyle w:val="versenum"/>
          <w:rFonts w:ascii="Segoe UI" w:eastAsiaTheme="majorEastAsia" w:hAnsi="Segoe UI" w:cs="Segoe UI"/>
          <w:b/>
          <w:bCs/>
          <w:color w:val="212121"/>
          <w:sz w:val="21"/>
          <w:szCs w:val="21"/>
        </w:rPr>
        <w:t xml:space="preserve"> Grace</w:t>
      </w:r>
    </w:p>
    <w:p w14:paraId="20DABB5E" w14:textId="77777777" w:rsidR="005A4DA3" w:rsidRDefault="005A4DA3" w:rsidP="005A4DA3">
      <w:pPr>
        <w:pStyle w:val="NormalWeb"/>
        <w:spacing w:before="0" w:beforeAutospacing="0" w:after="0" w:afterAutospacing="0"/>
        <w:jc w:val="center"/>
        <w:rPr>
          <w:rStyle w:val="versenum"/>
          <w:rFonts w:ascii="Segoe UI" w:eastAsiaTheme="majorEastAsia" w:hAnsi="Segoe UI" w:cs="Segoe UI"/>
          <w:b/>
          <w:bCs/>
          <w:color w:val="212121"/>
          <w:sz w:val="21"/>
          <w:szCs w:val="21"/>
        </w:rPr>
      </w:pPr>
    </w:p>
    <w:p w14:paraId="19E6CCEE" w14:textId="54D8F846" w:rsidR="005A4DA3" w:rsidRPr="005A4DA3" w:rsidRDefault="005A4DA3" w:rsidP="005A4DA3">
      <w:pPr>
        <w:pStyle w:val="NormalWeb"/>
        <w:spacing w:before="0" w:beforeAutospacing="0" w:after="0" w:afterAutospacing="0"/>
        <w:jc w:val="center"/>
        <w:rPr>
          <w:rFonts w:ascii="Segoe UI" w:hAnsi="Segoe UI" w:cs="Segoe UI"/>
          <w:color w:val="212121"/>
          <w:sz w:val="21"/>
          <w:szCs w:val="21"/>
        </w:rPr>
      </w:pPr>
      <w:r w:rsidRPr="005A4DA3">
        <w:rPr>
          <w:rStyle w:val="versenum"/>
          <w:rFonts w:ascii="Segoe UI" w:eastAsiaTheme="majorEastAsia" w:hAnsi="Segoe UI" w:cs="Segoe UI"/>
          <w:b/>
          <w:bCs/>
          <w:color w:val="212121"/>
          <w:sz w:val="21"/>
          <w:szCs w:val="21"/>
        </w:rPr>
        <w:t>15 </w:t>
      </w:r>
      <w:r w:rsidRPr="005A4DA3">
        <w:rPr>
          <w:rStyle w:val="text"/>
          <w:rFonts w:ascii="Segoe UI" w:eastAsiaTheme="majorEastAsia" w:hAnsi="Segoe UI" w:cs="Segoe UI"/>
          <w:color w:val="212121"/>
          <w:sz w:val="21"/>
          <w:szCs w:val="21"/>
        </w:rPr>
        <w:t>When they had finished eating, Jesus said to Simon Peter, </w:t>
      </w:r>
      <w:r w:rsidRPr="005A4DA3">
        <w:rPr>
          <w:rStyle w:val="woj"/>
          <w:rFonts w:ascii="Segoe UI" w:eastAsiaTheme="majorEastAsia" w:hAnsi="Segoe UI" w:cs="Segoe UI"/>
          <w:color w:val="212121"/>
          <w:sz w:val="21"/>
          <w:szCs w:val="21"/>
        </w:rPr>
        <w:t>“Simon son of John, do you love me</w:t>
      </w:r>
      <w:r>
        <w:rPr>
          <w:rStyle w:val="woj"/>
          <w:rFonts w:ascii="Segoe UI" w:eastAsiaTheme="majorEastAsia" w:hAnsi="Segoe UI" w:cs="Segoe UI"/>
          <w:color w:val="212121"/>
          <w:sz w:val="21"/>
          <w:szCs w:val="21"/>
        </w:rPr>
        <w:t xml:space="preserve"> </w:t>
      </w:r>
      <w:r w:rsidRPr="005A4DA3">
        <w:rPr>
          <w:rStyle w:val="woj"/>
          <w:rFonts w:ascii="Segoe UI" w:eastAsiaTheme="majorEastAsia" w:hAnsi="Segoe UI" w:cs="Segoe UI"/>
          <w:color w:val="212121"/>
          <w:sz w:val="21"/>
          <w:szCs w:val="21"/>
        </w:rPr>
        <w:t>more than these?”</w:t>
      </w:r>
      <w:r>
        <w:rPr>
          <w:rStyle w:val="woj"/>
          <w:rFonts w:ascii="Segoe UI" w:eastAsiaTheme="majorEastAsia" w:hAnsi="Segoe UI" w:cs="Segoe UI"/>
          <w:color w:val="212121"/>
          <w:sz w:val="21"/>
          <w:szCs w:val="21"/>
        </w:rPr>
        <w:t xml:space="preserve"> </w:t>
      </w:r>
      <w:proofErr w:type="gramStart"/>
      <w:r w:rsidRPr="005A4DA3">
        <w:rPr>
          <w:rStyle w:val="text"/>
          <w:rFonts w:ascii="Segoe UI" w:eastAsiaTheme="majorEastAsia" w:hAnsi="Segoe UI" w:cs="Segoe UI"/>
          <w:color w:val="212121"/>
          <w:sz w:val="21"/>
          <w:szCs w:val="21"/>
        </w:rPr>
        <w:t>“</w:t>
      </w:r>
      <w:proofErr w:type="gramEnd"/>
      <w:r w:rsidRPr="005A4DA3">
        <w:rPr>
          <w:rStyle w:val="text"/>
          <w:rFonts w:ascii="Segoe UI" w:eastAsiaTheme="majorEastAsia" w:hAnsi="Segoe UI" w:cs="Segoe UI"/>
          <w:color w:val="212121"/>
          <w:sz w:val="21"/>
          <w:szCs w:val="21"/>
        </w:rPr>
        <w:t>Yes, Lord,” he said, “you know that I love you.”</w:t>
      </w:r>
    </w:p>
    <w:p w14:paraId="1B793A4C" w14:textId="79E3CCCC" w:rsidR="005A4DA3" w:rsidRPr="005A4DA3" w:rsidRDefault="005A4DA3" w:rsidP="005A4DA3">
      <w:pPr>
        <w:pStyle w:val="NormalWeb"/>
        <w:spacing w:before="0" w:beforeAutospacing="0" w:after="0" w:afterAutospacing="0"/>
        <w:jc w:val="center"/>
        <w:rPr>
          <w:rFonts w:ascii="Segoe UI" w:hAnsi="Segoe UI" w:cs="Segoe UI"/>
          <w:color w:val="212121"/>
          <w:sz w:val="21"/>
          <w:szCs w:val="21"/>
        </w:rPr>
      </w:pPr>
      <w:r w:rsidRPr="005A4DA3">
        <w:rPr>
          <w:rStyle w:val="text"/>
          <w:rFonts w:ascii="Segoe UI" w:eastAsiaTheme="majorEastAsia" w:hAnsi="Segoe UI" w:cs="Segoe UI"/>
          <w:color w:val="212121"/>
          <w:sz w:val="21"/>
          <w:szCs w:val="21"/>
        </w:rPr>
        <w:t>Jesus said, </w:t>
      </w:r>
      <w:r w:rsidRPr="005A4DA3">
        <w:rPr>
          <w:rStyle w:val="woj"/>
          <w:rFonts w:ascii="Segoe UI" w:eastAsiaTheme="majorEastAsia" w:hAnsi="Segoe UI" w:cs="Segoe UI"/>
          <w:color w:val="212121"/>
          <w:sz w:val="21"/>
          <w:szCs w:val="21"/>
        </w:rPr>
        <w:t>“Feed my lambs.”</w:t>
      </w:r>
      <w:r w:rsidRPr="005A4DA3">
        <w:rPr>
          <w:rStyle w:val="versenum"/>
          <w:rFonts w:ascii="Segoe UI" w:eastAsiaTheme="majorEastAsia" w:hAnsi="Segoe UI" w:cs="Segoe UI"/>
          <w:b/>
          <w:bCs/>
          <w:color w:val="212121"/>
          <w:sz w:val="21"/>
          <w:szCs w:val="21"/>
        </w:rPr>
        <w:t>16 </w:t>
      </w:r>
      <w:r w:rsidRPr="005A4DA3">
        <w:rPr>
          <w:rStyle w:val="text"/>
          <w:rFonts w:ascii="Segoe UI" w:eastAsiaTheme="majorEastAsia" w:hAnsi="Segoe UI" w:cs="Segoe UI"/>
          <w:color w:val="212121"/>
          <w:sz w:val="21"/>
          <w:szCs w:val="21"/>
        </w:rPr>
        <w:t>Again Jesus said, </w:t>
      </w:r>
      <w:r w:rsidRPr="005A4DA3">
        <w:rPr>
          <w:rStyle w:val="woj"/>
          <w:rFonts w:ascii="Segoe UI" w:eastAsiaTheme="majorEastAsia" w:hAnsi="Segoe UI" w:cs="Segoe UI"/>
          <w:color w:val="212121"/>
          <w:sz w:val="21"/>
          <w:szCs w:val="21"/>
        </w:rPr>
        <w:t>“Simon son of John, do you love me?”</w:t>
      </w:r>
    </w:p>
    <w:p w14:paraId="60CD450C" w14:textId="22B96827" w:rsidR="005A4DA3" w:rsidRPr="005A4DA3" w:rsidRDefault="005A4DA3" w:rsidP="005A4DA3">
      <w:pPr>
        <w:pStyle w:val="NormalWeb"/>
        <w:spacing w:before="0" w:beforeAutospacing="0" w:after="0" w:afterAutospacing="0"/>
        <w:jc w:val="center"/>
        <w:rPr>
          <w:rFonts w:ascii="Segoe UI" w:hAnsi="Segoe UI" w:cs="Segoe UI"/>
          <w:color w:val="212121"/>
          <w:sz w:val="21"/>
          <w:szCs w:val="21"/>
        </w:rPr>
      </w:pPr>
      <w:r w:rsidRPr="005A4DA3">
        <w:rPr>
          <w:rStyle w:val="text"/>
          <w:rFonts w:ascii="Segoe UI" w:eastAsiaTheme="majorEastAsia" w:hAnsi="Segoe UI" w:cs="Segoe UI"/>
          <w:color w:val="212121"/>
          <w:sz w:val="21"/>
          <w:szCs w:val="21"/>
        </w:rPr>
        <w:t>He answered, “Yes, Lord, you know that I love you.</w:t>
      </w:r>
      <w:r>
        <w:rPr>
          <w:rStyle w:val="text"/>
          <w:rFonts w:ascii="Segoe UI" w:eastAsiaTheme="majorEastAsia" w:hAnsi="Segoe UI" w:cs="Segoe UI"/>
          <w:color w:val="212121"/>
          <w:sz w:val="21"/>
          <w:szCs w:val="21"/>
        </w:rPr>
        <w:t xml:space="preserve"> </w:t>
      </w:r>
      <w:proofErr w:type="gramStart"/>
      <w:r w:rsidRPr="005A4DA3">
        <w:rPr>
          <w:rStyle w:val="text"/>
          <w:rFonts w:ascii="Segoe UI" w:eastAsiaTheme="majorEastAsia" w:hAnsi="Segoe UI" w:cs="Segoe UI"/>
          <w:color w:val="212121"/>
          <w:sz w:val="21"/>
          <w:szCs w:val="21"/>
        </w:rPr>
        <w:t>”Jesus</w:t>
      </w:r>
      <w:proofErr w:type="gramEnd"/>
      <w:r w:rsidRPr="005A4DA3">
        <w:rPr>
          <w:rStyle w:val="text"/>
          <w:rFonts w:ascii="Segoe UI" w:eastAsiaTheme="majorEastAsia" w:hAnsi="Segoe UI" w:cs="Segoe UI"/>
          <w:color w:val="212121"/>
          <w:sz w:val="21"/>
          <w:szCs w:val="21"/>
        </w:rPr>
        <w:t xml:space="preserve"> said, </w:t>
      </w:r>
      <w:r w:rsidRPr="005A4DA3">
        <w:rPr>
          <w:rStyle w:val="woj"/>
          <w:rFonts w:ascii="Segoe UI" w:eastAsiaTheme="majorEastAsia" w:hAnsi="Segoe UI" w:cs="Segoe UI"/>
          <w:color w:val="212121"/>
          <w:sz w:val="21"/>
          <w:szCs w:val="21"/>
        </w:rPr>
        <w:t>“Take care of my sheep.”</w:t>
      </w:r>
    </w:p>
    <w:p w14:paraId="3DBC5B29" w14:textId="3DDD6806" w:rsidR="005A4DA3" w:rsidRPr="005A4DA3" w:rsidRDefault="005A4DA3" w:rsidP="005A4DA3">
      <w:pPr>
        <w:pStyle w:val="NormalWeb"/>
        <w:spacing w:before="0" w:beforeAutospacing="0" w:after="0" w:afterAutospacing="0"/>
        <w:jc w:val="center"/>
        <w:rPr>
          <w:rStyle w:val="woj"/>
          <w:rFonts w:ascii="Segoe UI" w:hAnsi="Segoe UI" w:cs="Segoe UI"/>
          <w:color w:val="212121"/>
          <w:sz w:val="21"/>
          <w:szCs w:val="21"/>
        </w:rPr>
      </w:pPr>
      <w:r w:rsidRPr="005A4DA3">
        <w:rPr>
          <w:rStyle w:val="versenum"/>
          <w:rFonts w:ascii="Segoe UI" w:eastAsiaTheme="majorEastAsia" w:hAnsi="Segoe UI" w:cs="Segoe UI"/>
          <w:b/>
          <w:bCs/>
          <w:color w:val="212121"/>
          <w:sz w:val="21"/>
          <w:szCs w:val="21"/>
        </w:rPr>
        <w:t>17 </w:t>
      </w:r>
      <w:r w:rsidRPr="005A4DA3">
        <w:rPr>
          <w:rStyle w:val="text"/>
          <w:rFonts w:ascii="Segoe UI" w:eastAsiaTheme="majorEastAsia" w:hAnsi="Segoe UI" w:cs="Segoe UI"/>
          <w:color w:val="212121"/>
          <w:sz w:val="21"/>
          <w:szCs w:val="21"/>
        </w:rPr>
        <w:t>The third time he said to him, </w:t>
      </w:r>
      <w:r w:rsidRPr="005A4DA3">
        <w:rPr>
          <w:rStyle w:val="woj"/>
          <w:rFonts w:ascii="Segoe UI" w:eastAsiaTheme="majorEastAsia" w:hAnsi="Segoe UI" w:cs="Segoe UI"/>
          <w:color w:val="212121"/>
          <w:sz w:val="21"/>
          <w:szCs w:val="21"/>
        </w:rPr>
        <w:t>“Simon son of John, do you love me?”</w:t>
      </w:r>
      <w:r>
        <w:rPr>
          <w:rFonts w:ascii="Segoe UI" w:hAnsi="Segoe UI" w:cs="Segoe UI"/>
          <w:color w:val="212121"/>
          <w:sz w:val="21"/>
          <w:szCs w:val="21"/>
        </w:rPr>
        <w:t xml:space="preserve"> </w:t>
      </w:r>
      <w:r w:rsidRPr="005A4DA3">
        <w:rPr>
          <w:rStyle w:val="text"/>
          <w:rFonts w:ascii="Segoe UI" w:eastAsiaTheme="majorEastAsia" w:hAnsi="Segoe UI" w:cs="Segoe UI"/>
          <w:color w:val="212121"/>
          <w:sz w:val="20"/>
          <w:szCs w:val="20"/>
        </w:rPr>
        <w:t>Peter was hurt because Jesus asked him the third time, </w:t>
      </w:r>
      <w:r w:rsidRPr="005A4DA3">
        <w:rPr>
          <w:rStyle w:val="woj"/>
          <w:rFonts w:ascii="Segoe UI" w:eastAsiaTheme="majorEastAsia" w:hAnsi="Segoe UI" w:cs="Segoe UI"/>
          <w:color w:val="212121"/>
          <w:sz w:val="20"/>
          <w:szCs w:val="20"/>
        </w:rPr>
        <w:t>“Do you love me?”</w:t>
      </w:r>
      <w:r w:rsidRPr="005A4DA3">
        <w:rPr>
          <w:rStyle w:val="text"/>
          <w:rFonts w:ascii="Segoe UI" w:eastAsiaTheme="majorEastAsia" w:hAnsi="Segoe UI" w:cs="Segoe UI"/>
          <w:color w:val="212121"/>
          <w:sz w:val="20"/>
          <w:szCs w:val="20"/>
        </w:rPr>
        <w:t> He said, “Lord, you know all things;</w:t>
      </w:r>
      <w:r w:rsidRPr="005A4DA3">
        <w:rPr>
          <w:rStyle w:val="text"/>
          <w:rFonts w:ascii="Segoe UI" w:eastAsiaTheme="majorEastAsia" w:hAnsi="Segoe UI" w:cs="Segoe UI"/>
          <w:color w:val="212121"/>
          <w:sz w:val="20"/>
          <w:szCs w:val="20"/>
        </w:rPr>
        <w:t xml:space="preserve"> </w:t>
      </w:r>
      <w:r w:rsidRPr="005A4DA3">
        <w:rPr>
          <w:rStyle w:val="text"/>
          <w:rFonts w:ascii="Segoe UI" w:eastAsiaTheme="majorEastAsia" w:hAnsi="Segoe UI" w:cs="Segoe UI"/>
          <w:color w:val="212121"/>
          <w:sz w:val="20"/>
          <w:szCs w:val="20"/>
        </w:rPr>
        <w:t>you know that I love you.</w:t>
      </w:r>
      <w:r>
        <w:rPr>
          <w:rStyle w:val="text"/>
          <w:rFonts w:ascii="Segoe UI" w:eastAsiaTheme="majorEastAsia" w:hAnsi="Segoe UI" w:cs="Segoe UI"/>
          <w:color w:val="212121"/>
          <w:sz w:val="20"/>
          <w:szCs w:val="20"/>
        </w:rPr>
        <w:t xml:space="preserve"> </w:t>
      </w:r>
      <w:proofErr w:type="gramStart"/>
      <w:r w:rsidRPr="005A4DA3">
        <w:rPr>
          <w:rStyle w:val="text"/>
          <w:rFonts w:ascii="Segoe UI" w:eastAsiaTheme="majorEastAsia" w:hAnsi="Segoe UI" w:cs="Segoe UI"/>
          <w:color w:val="212121"/>
          <w:sz w:val="20"/>
          <w:szCs w:val="20"/>
        </w:rPr>
        <w:t>”Jesus</w:t>
      </w:r>
      <w:proofErr w:type="gramEnd"/>
      <w:r w:rsidRPr="005A4DA3">
        <w:rPr>
          <w:rStyle w:val="text"/>
          <w:rFonts w:ascii="Segoe UI" w:eastAsiaTheme="majorEastAsia" w:hAnsi="Segoe UI" w:cs="Segoe UI"/>
          <w:color w:val="212121"/>
          <w:sz w:val="20"/>
          <w:szCs w:val="20"/>
        </w:rPr>
        <w:t xml:space="preserve"> said, </w:t>
      </w:r>
      <w:r w:rsidRPr="005A4DA3">
        <w:rPr>
          <w:rStyle w:val="woj"/>
          <w:rFonts w:ascii="Segoe UI" w:eastAsiaTheme="majorEastAsia" w:hAnsi="Segoe UI" w:cs="Segoe UI"/>
          <w:color w:val="212121"/>
          <w:sz w:val="20"/>
          <w:szCs w:val="20"/>
        </w:rPr>
        <w:t>“Feed my sheep.</w:t>
      </w:r>
      <w:r w:rsidRPr="005A4DA3">
        <w:rPr>
          <w:rFonts w:ascii="Segoe UI" w:hAnsi="Segoe UI" w:cs="Segoe UI"/>
          <w:color w:val="212121"/>
          <w:sz w:val="20"/>
          <w:szCs w:val="20"/>
        </w:rPr>
        <w:t> </w:t>
      </w:r>
      <w:r w:rsidRPr="005A4DA3">
        <w:rPr>
          <w:rStyle w:val="versenum"/>
          <w:rFonts w:ascii="Segoe UI" w:eastAsiaTheme="majorEastAsia" w:hAnsi="Segoe UI" w:cs="Segoe UI"/>
          <w:b/>
          <w:bCs/>
          <w:color w:val="212121"/>
          <w:sz w:val="20"/>
          <w:szCs w:val="20"/>
        </w:rPr>
        <w:t>18 </w:t>
      </w:r>
      <w:r w:rsidRPr="005A4DA3">
        <w:rPr>
          <w:rStyle w:val="text"/>
          <w:rFonts w:ascii="Segoe UI" w:eastAsiaTheme="majorEastAsia" w:hAnsi="Segoe UI" w:cs="Segoe UI"/>
          <w:color w:val="212121"/>
          <w:sz w:val="20"/>
          <w:szCs w:val="20"/>
        </w:rPr>
        <w:t>Very truly I tell you, when you were younger you dressed yourself and went where you wanted; but when you are old you will stretch out your hands, and someone else will dress you and lead you where you do not want to go.”</w:t>
      </w:r>
      <w:r w:rsidRPr="005A4DA3">
        <w:rPr>
          <w:rStyle w:val="versenum"/>
          <w:rFonts w:ascii="Segoe UI" w:eastAsiaTheme="majorEastAsia" w:hAnsi="Segoe UI" w:cs="Segoe UI"/>
          <w:b/>
          <w:bCs/>
          <w:color w:val="212121"/>
          <w:sz w:val="20"/>
          <w:szCs w:val="20"/>
        </w:rPr>
        <w:t>19 </w:t>
      </w:r>
      <w:r w:rsidRPr="005A4DA3">
        <w:rPr>
          <w:rStyle w:val="text"/>
          <w:rFonts w:ascii="Segoe UI" w:eastAsiaTheme="majorEastAsia" w:hAnsi="Segoe UI" w:cs="Segoe UI"/>
          <w:color w:val="212121"/>
          <w:sz w:val="20"/>
          <w:szCs w:val="20"/>
        </w:rPr>
        <w:t>Jesus said this to indicate the kind of death by which Peter would glorify God. Then he said to him, </w:t>
      </w:r>
      <w:r w:rsidRPr="005A4DA3">
        <w:rPr>
          <w:rStyle w:val="woj"/>
          <w:rFonts w:ascii="Segoe UI" w:eastAsiaTheme="majorEastAsia" w:hAnsi="Segoe UI" w:cs="Segoe UI"/>
          <w:color w:val="212121"/>
          <w:sz w:val="20"/>
          <w:szCs w:val="20"/>
        </w:rPr>
        <w:t>“Follow me!” John 21:15-19.</w:t>
      </w:r>
    </w:p>
    <w:p w14:paraId="7E01FFF1" w14:textId="77777777" w:rsidR="005A4DA3" w:rsidRPr="005A4DA3" w:rsidRDefault="005A4DA3" w:rsidP="005A4DA3">
      <w:pPr>
        <w:pStyle w:val="NormalWeb"/>
        <w:jc w:val="both"/>
        <w:rPr>
          <w:rFonts w:ascii="Segoe UI" w:hAnsi="Segoe UI" w:cs="Segoe UI"/>
          <w:color w:val="212121"/>
          <w:sz w:val="21"/>
          <w:szCs w:val="21"/>
        </w:rPr>
      </w:pPr>
      <w:r w:rsidRPr="005A4DA3">
        <w:rPr>
          <w:rStyle w:val="woj"/>
          <w:rFonts w:ascii="Segoe UI" w:eastAsiaTheme="majorEastAsia" w:hAnsi="Segoe UI" w:cs="Segoe UI"/>
          <w:color w:val="212121"/>
          <w:sz w:val="21"/>
          <w:szCs w:val="21"/>
        </w:rPr>
        <w:t>Peter’s restoration is an example of God’s grace thru Jesus Christ. We all know that God is a gracious God. He lifts us up when we are broken, disappointed, and wallowing in guilt for past sins. The Lord Jesus, who is also Savior of all who believe, is a forgiving and restoring Savior. Peter’s account in today’s passage is an example of that restorative personality of God.</w:t>
      </w:r>
    </w:p>
    <w:p w14:paraId="2DC4CEC4" w14:textId="77777777" w:rsidR="005A4DA3" w:rsidRPr="005A4DA3" w:rsidRDefault="005A4DA3" w:rsidP="005A4DA3">
      <w:pPr>
        <w:pStyle w:val="NormalWeb"/>
        <w:jc w:val="both"/>
        <w:rPr>
          <w:rFonts w:ascii="Segoe UI" w:hAnsi="Segoe UI" w:cs="Segoe UI"/>
          <w:color w:val="212121"/>
          <w:sz w:val="21"/>
          <w:szCs w:val="21"/>
        </w:rPr>
      </w:pPr>
      <w:r w:rsidRPr="005A4DA3">
        <w:rPr>
          <w:rStyle w:val="woj"/>
          <w:rFonts w:ascii="Segoe UI" w:eastAsiaTheme="majorEastAsia" w:hAnsi="Segoe UI" w:cs="Segoe UI"/>
          <w:color w:val="212121"/>
          <w:sz w:val="21"/>
          <w:szCs w:val="21"/>
        </w:rPr>
        <w:t>We’ve got to realize that no matter how imperfect we are, that God’s grace thru Jesus Christ can restore us to Him again. Doubtless Peter was reminded of his thrice betrayal as he sat by a fire again, but this time under very different circumstances. This time, it was not the accusers, but the Most Accused One who asked Peter the questions. They were equal in number, powerful to remind him of his sin, but also to restore him not just as a disciple and friend, but as a shepherd of the rest of them as well. </w:t>
      </w:r>
    </w:p>
    <w:p w14:paraId="723D0599" w14:textId="77777777" w:rsidR="005A4DA3" w:rsidRPr="005A4DA3" w:rsidRDefault="005A4DA3" w:rsidP="005A4DA3">
      <w:pPr>
        <w:pStyle w:val="NormalWeb"/>
        <w:jc w:val="both"/>
        <w:rPr>
          <w:rFonts w:ascii="Segoe UI" w:hAnsi="Segoe UI" w:cs="Segoe UI"/>
          <w:color w:val="212121"/>
          <w:sz w:val="21"/>
          <w:szCs w:val="21"/>
        </w:rPr>
      </w:pPr>
      <w:r w:rsidRPr="005A4DA3">
        <w:rPr>
          <w:rStyle w:val="woj"/>
          <w:rFonts w:ascii="Segoe UI" w:eastAsiaTheme="majorEastAsia" w:hAnsi="Segoe UI" w:cs="Segoe UI"/>
          <w:color w:val="212121"/>
          <w:sz w:val="21"/>
          <w:szCs w:val="21"/>
        </w:rPr>
        <w:t xml:space="preserve">There is a story of a clergyman in the Philippines that shows how gracious God is. He had committed a grave sin in seminary, and though he had repented long ago, he had no peace about it and was tortured. A faithful woman in his church used to report visitations by Christ Himself and conversations between her and the Lord. The pastor, being suspicious, asked her to tell the Lord about his sin and then report back to him what Jesus said. They spoke again </w:t>
      </w:r>
      <w:proofErr w:type="spellStart"/>
      <w:r w:rsidRPr="005A4DA3">
        <w:rPr>
          <w:rStyle w:val="woj"/>
          <w:rFonts w:ascii="Segoe UI" w:eastAsiaTheme="majorEastAsia" w:hAnsi="Segoe UI" w:cs="Segoe UI"/>
          <w:color w:val="212121"/>
          <w:sz w:val="21"/>
          <w:szCs w:val="21"/>
        </w:rPr>
        <w:t>some time</w:t>
      </w:r>
      <w:proofErr w:type="spellEnd"/>
      <w:r w:rsidRPr="005A4DA3">
        <w:rPr>
          <w:rStyle w:val="woj"/>
          <w:rFonts w:ascii="Segoe UI" w:eastAsiaTheme="majorEastAsia" w:hAnsi="Segoe UI" w:cs="Segoe UI"/>
          <w:color w:val="212121"/>
          <w:sz w:val="21"/>
          <w:szCs w:val="21"/>
        </w:rPr>
        <w:t xml:space="preserve"> later, and he asked her about whether she had asked Jesus, and she said that had done so. He asked her what the Lord had said, and she said that Jesus said about the pastor’s sin, “I don’t remember.”</w:t>
      </w:r>
    </w:p>
    <w:p w14:paraId="2A0CBAF7" w14:textId="77777777" w:rsidR="005A4DA3" w:rsidRPr="005A4DA3" w:rsidRDefault="005A4DA3" w:rsidP="005A4DA3">
      <w:pPr>
        <w:pStyle w:val="NormalWeb"/>
        <w:jc w:val="both"/>
        <w:rPr>
          <w:rFonts w:ascii="Segoe UI" w:hAnsi="Segoe UI" w:cs="Segoe UI"/>
          <w:color w:val="212121"/>
          <w:sz w:val="21"/>
          <w:szCs w:val="21"/>
        </w:rPr>
      </w:pPr>
      <w:r w:rsidRPr="005A4DA3">
        <w:rPr>
          <w:rFonts w:ascii="Segoe UI" w:hAnsi="Segoe UI" w:cs="Segoe UI"/>
          <w:color w:val="212121"/>
          <w:sz w:val="21"/>
          <w:szCs w:val="21"/>
        </w:rPr>
        <w:t>Dear brothers and sisters, God has given us grace to come back to Him thru Jesus. He even makes it easy for us to do so, as he did with Peter and that pastor. Maybe it’ll be a sermon on coming back to God- or the softening of the hearts of your adversaries or critics. Maybe he is reminding you of His love and desire for you to have your life submitted and walking with Him. God does everything that you may come back to him, or that you know that His invitation is there for you to respond to. </w:t>
      </w:r>
    </w:p>
    <w:p w14:paraId="71AB7786" w14:textId="0EBD96A6" w:rsidR="00C87B4A" w:rsidRPr="005A4DA3" w:rsidRDefault="005A4DA3" w:rsidP="005A4DA3">
      <w:pPr>
        <w:pStyle w:val="NormalWeb"/>
        <w:jc w:val="both"/>
        <w:rPr>
          <w:rFonts w:ascii="Segoe UI" w:hAnsi="Segoe UI" w:cs="Segoe UI"/>
          <w:color w:val="212121"/>
          <w:sz w:val="21"/>
          <w:szCs w:val="21"/>
        </w:rPr>
      </w:pPr>
      <w:r w:rsidRPr="005A4DA3">
        <w:rPr>
          <w:rFonts w:ascii="Segoe UI" w:hAnsi="Segoe UI" w:cs="Segoe UI"/>
          <w:color w:val="212121"/>
          <w:sz w:val="21"/>
          <w:szCs w:val="21"/>
        </w:rPr>
        <w:t>So, let us remember that God has plenty of grace to go around. It’s time for us to allow God to restore us, to save us, to rescue us, no matter how hard things are. May we become aware of this truth and make the right decision.</w:t>
      </w:r>
    </w:p>
    <w:sectPr w:rsidR="00C87B4A" w:rsidRPr="005A4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A3"/>
    <w:rsid w:val="002D530B"/>
    <w:rsid w:val="005A4DA3"/>
    <w:rsid w:val="00C87B4A"/>
    <w:rsid w:val="00D34A64"/>
    <w:rsid w:val="00F3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0CED9D"/>
  <w15:chartTrackingRefBased/>
  <w15:docId w15:val="{1A82B26B-B36A-884F-BE1F-A6A5471D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D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D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D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D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D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D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D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D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DA3"/>
    <w:rPr>
      <w:rFonts w:eastAsiaTheme="majorEastAsia" w:cstheme="majorBidi"/>
      <w:color w:val="272727" w:themeColor="text1" w:themeTint="D8"/>
    </w:rPr>
  </w:style>
  <w:style w:type="paragraph" w:styleId="Title">
    <w:name w:val="Title"/>
    <w:basedOn w:val="Normal"/>
    <w:next w:val="Normal"/>
    <w:link w:val="TitleChar"/>
    <w:uiPriority w:val="10"/>
    <w:qFormat/>
    <w:rsid w:val="005A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DA3"/>
    <w:pPr>
      <w:spacing w:before="160"/>
      <w:jc w:val="center"/>
    </w:pPr>
    <w:rPr>
      <w:i/>
      <w:iCs/>
      <w:color w:val="404040" w:themeColor="text1" w:themeTint="BF"/>
    </w:rPr>
  </w:style>
  <w:style w:type="character" w:customStyle="1" w:styleId="QuoteChar">
    <w:name w:val="Quote Char"/>
    <w:basedOn w:val="DefaultParagraphFont"/>
    <w:link w:val="Quote"/>
    <w:uiPriority w:val="29"/>
    <w:rsid w:val="005A4DA3"/>
    <w:rPr>
      <w:i/>
      <w:iCs/>
      <w:color w:val="404040" w:themeColor="text1" w:themeTint="BF"/>
    </w:rPr>
  </w:style>
  <w:style w:type="paragraph" w:styleId="ListParagraph">
    <w:name w:val="List Paragraph"/>
    <w:basedOn w:val="Normal"/>
    <w:uiPriority w:val="34"/>
    <w:qFormat/>
    <w:rsid w:val="005A4DA3"/>
    <w:pPr>
      <w:ind w:left="720"/>
      <w:contextualSpacing/>
    </w:pPr>
  </w:style>
  <w:style w:type="character" w:styleId="IntenseEmphasis">
    <w:name w:val="Intense Emphasis"/>
    <w:basedOn w:val="DefaultParagraphFont"/>
    <w:uiPriority w:val="21"/>
    <w:qFormat/>
    <w:rsid w:val="005A4DA3"/>
    <w:rPr>
      <w:i/>
      <w:iCs/>
      <w:color w:val="0F4761" w:themeColor="accent1" w:themeShade="BF"/>
    </w:rPr>
  </w:style>
  <w:style w:type="paragraph" w:styleId="IntenseQuote">
    <w:name w:val="Intense Quote"/>
    <w:basedOn w:val="Normal"/>
    <w:next w:val="Normal"/>
    <w:link w:val="IntenseQuoteChar"/>
    <w:uiPriority w:val="30"/>
    <w:qFormat/>
    <w:rsid w:val="005A4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DA3"/>
    <w:rPr>
      <w:i/>
      <w:iCs/>
      <w:color w:val="0F4761" w:themeColor="accent1" w:themeShade="BF"/>
    </w:rPr>
  </w:style>
  <w:style w:type="character" w:styleId="IntenseReference">
    <w:name w:val="Intense Reference"/>
    <w:basedOn w:val="DefaultParagraphFont"/>
    <w:uiPriority w:val="32"/>
    <w:qFormat/>
    <w:rsid w:val="005A4DA3"/>
    <w:rPr>
      <w:b/>
      <w:bCs/>
      <w:smallCaps/>
      <w:color w:val="0F4761" w:themeColor="accent1" w:themeShade="BF"/>
      <w:spacing w:val="5"/>
    </w:rPr>
  </w:style>
  <w:style w:type="paragraph" w:styleId="NormalWeb">
    <w:name w:val="Normal (Web)"/>
    <w:basedOn w:val="Normal"/>
    <w:uiPriority w:val="99"/>
    <w:unhideWhenUsed/>
    <w:rsid w:val="005A4DA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5A4DA3"/>
  </w:style>
  <w:style w:type="character" w:customStyle="1" w:styleId="versenum">
    <w:name w:val="versenum"/>
    <w:basedOn w:val="DefaultParagraphFont"/>
    <w:rsid w:val="005A4DA3"/>
  </w:style>
  <w:style w:type="character" w:customStyle="1" w:styleId="woj">
    <w:name w:val="woj"/>
    <w:basedOn w:val="DefaultParagraphFont"/>
    <w:rsid w:val="005A4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531</Words>
  <Characters>2699</Characters>
  <Application>Microsoft Office Word</Application>
  <DocSecurity>0</DocSecurity>
  <Lines>142</Lines>
  <Paragraphs>89</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 Office</dc:creator>
  <cp:keywords/>
  <dc:description/>
  <cp:lastModifiedBy>APC Office</cp:lastModifiedBy>
  <cp:revision>1</cp:revision>
  <dcterms:created xsi:type="dcterms:W3CDTF">2026-04-10T16:03:00Z</dcterms:created>
  <dcterms:modified xsi:type="dcterms:W3CDTF">2026-04-10T16:09:00Z</dcterms:modified>
</cp:coreProperties>
</file>