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36A6" w14:textId="57A26A6D" w:rsidR="004E79A6" w:rsidRDefault="00EE6A33" w:rsidP="00EE6A33">
      <w:pPr>
        <w:jc w:val="center"/>
        <w:rPr>
          <w:rFonts w:ascii="Times New Roman" w:hAnsi="Times New Roman" w:cs="Times New Roman"/>
        </w:rPr>
      </w:pPr>
      <w:r w:rsidRPr="00EE6A33">
        <w:rPr>
          <w:rFonts w:ascii="Times New Roman" w:hAnsi="Times New Roman" w:cs="Times New Roman"/>
          <w:b/>
          <w:bCs/>
        </w:rPr>
        <w:t>The Son of Man</w:t>
      </w:r>
    </w:p>
    <w:p w14:paraId="0CD9C525" w14:textId="196CE559" w:rsidR="00EE6A33" w:rsidRPr="00EE6A33" w:rsidRDefault="00EE6A33" w:rsidP="00EE6A33">
      <w:pPr>
        <w:rPr>
          <w:rFonts w:ascii="Times New Roman" w:hAnsi="Times New Roman" w:cs="Times New Roman"/>
          <w:i/>
          <w:iCs/>
        </w:rPr>
      </w:pPr>
    </w:p>
    <w:p w14:paraId="0379A0AE" w14:textId="185E7BEC" w:rsidR="00EE6A33" w:rsidRPr="00EE6A33" w:rsidRDefault="00EE6A33" w:rsidP="00EE6A33">
      <w:pPr>
        <w:pStyle w:val="NormalWeb"/>
        <w:shd w:val="clear" w:color="auto" w:fill="FFFFFF"/>
        <w:spacing w:before="0" w:beforeAutospacing="0" w:after="0" w:afterAutospacing="0"/>
        <w:rPr>
          <w:i/>
          <w:iCs/>
          <w:color w:val="000000"/>
        </w:rPr>
      </w:pPr>
      <w:r w:rsidRPr="00EE6A33">
        <w:rPr>
          <w:rStyle w:val="text"/>
          <w:b/>
          <w:bCs/>
          <w:i/>
          <w:iCs/>
          <w:color w:val="000000"/>
          <w:vertAlign w:val="superscript"/>
        </w:rPr>
        <w:t>13 </w:t>
      </w:r>
      <w:r w:rsidRPr="00EE6A33">
        <w:rPr>
          <w:rStyle w:val="text"/>
          <w:i/>
          <w:iCs/>
          <w:color w:val="000000"/>
        </w:rPr>
        <w:t>“I saw in the night visions,</w:t>
      </w:r>
    </w:p>
    <w:p w14:paraId="6C15D84C" w14:textId="736923A5" w:rsidR="00EE6A33" w:rsidRDefault="00EE6A33" w:rsidP="00EE6A33">
      <w:pPr>
        <w:pStyle w:val="line"/>
        <w:shd w:val="clear" w:color="auto" w:fill="FFFFFF"/>
        <w:spacing w:before="0" w:beforeAutospacing="0" w:after="0" w:afterAutospacing="0"/>
        <w:rPr>
          <w:rStyle w:val="text"/>
          <w:color w:val="000000"/>
        </w:rPr>
      </w:pPr>
      <w:r w:rsidRPr="00EE6A33">
        <w:rPr>
          <w:rStyle w:val="text"/>
          <w:i/>
          <w:iCs/>
          <w:color w:val="000000"/>
        </w:rPr>
        <w:t>and behold, with the clouds of heaven</w:t>
      </w:r>
      <w:r w:rsidRPr="00EE6A33">
        <w:rPr>
          <w:i/>
          <w:iCs/>
          <w:color w:val="000000"/>
        </w:rPr>
        <w:br/>
      </w:r>
      <w:r w:rsidRPr="00EE6A33">
        <w:rPr>
          <w:rStyle w:val="indent-1-breaks"/>
          <w:i/>
          <w:iCs/>
          <w:color w:val="000000"/>
          <w:sz w:val="10"/>
          <w:szCs w:val="10"/>
        </w:rPr>
        <w:t>    </w:t>
      </w:r>
      <w:r w:rsidRPr="00EE6A33">
        <w:rPr>
          <w:rStyle w:val="text"/>
          <w:i/>
          <w:iCs/>
          <w:color w:val="000000"/>
        </w:rPr>
        <w:t>there came one like a son of man,</w:t>
      </w:r>
      <w:r w:rsidRPr="00EE6A33">
        <w:rPr>
          <w:i/>
          <w:iCs/>
          <w:color w:val="000000"/>
        </w:rPr>
        <w:br/>
      </w:r>
      <w:r w:rsidRPr="00EE6A33">
        <w:rPr>
          <w:rStyle w:val="text"/>
          <w:i/>
          <w:iCs/>
          <w:color w:val="000000"/>
        </w:rPr>
        <w:t>and he came to the Ancient of Days</w:t>
      </w:r>
      <w:r w:rsidRPr="00EE6A33">
        <w:rPr>
          <w:i/>
          <w:iCs/>
          <w:color w:val="000000"/>
        </w:rPr>
        <w:br/>
      </w:r>
      <w:r w:rsidRPr="00EE6A33">
        <w:rPr>
          <w:rStyle w:val="indent-1-breaks"/>
          <w:i/>
          <w:iCs/>
          <w:color w:val="000000"/>
          <w:sz w:val="10"/>
          <w:szCs w:val="10"/>
        </w:rPr>
        <w:t>    </w:t>
      </w:r>
      <w:r w:rsidRPr="00EE6A33">
        <w:rPr>
          <w:rStyle w:val="text"/>
          <w:i/>
          <w:iCs/>
          <w:color w:val="000000"/>
        </w:rPr>
        <w:t>and was presented before him.</w:t>
      </w:r>
      <w:r w:rsidRPr="00EE6A33">
        <w:rPr>
          <w:i/>
          <w:iCs/>
          <w:color w:val="000000"/>
        </w:rPr>
        <w:br/>
      </w:r>
      <w:r w:rsidRPr="00EE6A33">
        <w:rPr>
          <w:rStyle w:val="text"/>
          <w:b/>
          <w:bCs/>
          <w:i/>
          <w:iCs/>
          <w:color w:val="000000"/>
          <w:vertAlign w:val="superscript"/>
        </w:rPr>
        <w:t>14 </w:t>
      </w:r>
      <w:r w:rsidRPr="00EE6A33">
        <w:rPr>
          <w:rStyle w:val="text"/>
          <w:i/>
          <w:iCs/>
          <w:color w:val="000000"/>
        </w:rPr>
        <w:t>And to him was given dominion</w:t>
      </w:r>
      <w:r w:rsidRPr="00EE6A33">
        <w:rPr>
          <w:i/>
          <w:iCs/>
          <w:color w:val="000000"/>
        </w:rPr>
        <w:br/>
      </w:r>
      <w:r w:rsidRPr="00EE6A33">
        <w:rPr>
          <w:rStyle w:val="indent-1-breaks"/>
          <w:i/>
          <w:iCs/>
          <w:color w:val="000000"/>
          <w:sz w:val="10"/>
          <w:szCs w:val="10"/>
        </w:rPr>
        <w:t>    </w:t>
      </w:r>
      <w:r w:rsidRPr="00EE6A33">
        <w:rPr>
          <w:rStyle w:val="text"/>
          <w:i/>
          <w:iCs/>
          <w:color w:val="000000"/>
        </w:rPr>
        <w:t>and glory and a kingdom,</w:t>
      </w:r>
      <w:r w:rsidRPr="00EE6A33">
        <w:rPr>
          <w:i/>
          <w:iCs/>
          <w:color w:val="000000"/>
        </w:rPr>
        <w:br/>
      </w:r>
      <w:r w:rsidRPr="00EE6A33">
        <w:rPr>
          <w:rStyle w:val="text"/>
          <w:i/>
          <w:iCs/>
          <w:color w:val="000000"/>
        </w:rPr>
        <w:t>that all peoples, nations, and languages</w:t>
      </w:r>
      <w:r w:rsidRPr="00EE6A33">
        <w:rPr>
          <w:i/>
          <w:iCs/>
          <w:color w:val="000000"/>
        </w:rPr>
        <w:br/>
      </w:r>
      <w:r w:rsidRPr="00EE6A33">
        <w:rPr>
          <w:rStyle w:val="indent-1-breaks"/>
          <w:i/>
          <w:iCs/>
          <w:color w:val="000000"/>
          <w:sz w:val="10"/>
          <w:szCs w:val="10"/>
        </w:rPr>
        <w:t>    </w:t>
      </w:r>
      <w:r w:rsidRPr="00EE6A33">
        <w:rPr>
          <w:rStyle w:val="text"/>
          <w:i/>
          <w:iCs/>
          <w:color w:val="000000"/>
        </w:rPr>
        <w:t>should serve him;</w:t>
      </w:r>
      <w:r w:rsidRPr="00EE6A33">
        <w:rPr>
          <w:i/>
          <w:iCs/>
          <w:color w:val="000000"/>
        </w:rPr>
        <w:br/>
      </w:r>
      <w:r w:rsidRPr="00EE6A33">
        <w:rPr>
          <w:rStyle w:val="text"/>
          <w:i/>
          <w:iCs/>
          <w:color w:val="000000"/>
        </w:rPr>
        <w:t>his dominion is an everlasting dominion,</w:t>
      </w:r>
      <w:r w:rsidRPr="00EE6A33">
        <w:rPr>
          <w:i/>
          <w:iCs/>
          <w:color w:val="000000"/>
        </w:rPr>
        <w:br/>
      </w:r>
      <w:r w:rsidRPr="00EE6A33">
        <w:rPr>
          <w:rStyle w:val="indent-1-breaks"/>
          <w:i/>
          <w:iCs/>
          <w:color w:val="000000"/>
          <w:sz w:val="10"/>
          <w:szCs w:val="10"/>
        </w:rPr>
        <w:t>    </w:t>
      </w:r>
      <w:r w:rsidRPr="00EE6A33">
        <w:rPr>
          <w:rStyle w:val="text"/>
          <w:i/>
          <w:iCs/>
          <w:color w:val="000000"/>
        </w:rPr>
        <w:t>which shall not pass away,</w:t>
      </w:r>
      <w:r w:rsidRPr="00EE6A33">
        <w:rPr>
          <w:i/>
          <w:iCs/>
          <w:color w:val="000000"/>
        </w:rPr>
        <w:br/>
      </w:r>
      <w:r w:rsidRPr="00EE6A33">
        <w:rPr>
          <w:rStyle w:val="text"/>
          <w:i/>
          <w:iCs/>
          <w:color w:val="000000"/>
        </w:rPr>
        <w:t>and his kingdom one</w:t>
      </w:r>
      <w:r w:rsidRPr="00EE6A33">
        <w:rPr>
          <w:i/>
          <w:iCs/>
          <w:color w:val="000000"/>
        </w:rPr>
        <w:br/>
      </w:r>
      <w:r w:rsidRPr="00EE6A33">
        <w:rPr>
          <w:rStyle w:val="indent-1-breaks"/>
          <w:i/>
          <w:iCs/>
          <w:color w:val="000000"/>
          <w:sz w:val="10"/>
          <w:szCs w:val="10"/>
        </w:rPr>
        <w:t>    </w:t>
      </w:r>
      <w:r w:rsidRPr="00EE6A33">
        <w:rPr>
          <w:rStyle w:val="text"/>
          <w:i/>
          <w:iCs/>
          <w:color w:val="000000"/>
        </w:rPr>
        <w:t>that shall not be destroyed.</w:t>
      </w:r>
      <w:r>
        <w:rPr>
          <w:rStyle w:val="text"/>
          <w:i/>
          <w:iCs/>
          <w:color w:val="000000"/>
        </w:rPr>
        <w:t xml:space="preserve"> (Daniel 7:13-14, ESV)</w:t>
      </w:r>
    </w:p>
    <w:p w14:paraId="23896D8D" w14:textId="6A3C7065" w:rsidR="00EE6A33" w:rsidRDefault="00EE6A33" w:rsidP="00EE6A33">
      <w:pPr>
        <w:pStyle w:val="line"/>
        <w:shd w:val="clear" w:color="auto" w:fill="FFFFFF"/>
        <w:spacing w:before="0" w:beforeAutospacing="0" w:after="0" w:afterAutospacing="0"/>
        <w:rPr>
          <w:rStyle w:val="text"/>
          <w:color w:val="000000"/>
        </w:rPr>
      </w:pPr>
    </w:p>
    <w:p w14:paraId="2BB0B90C" w14:textId="0DE25605" w:rsidR="00EE6A33" w:rsidRDefault="004A48E7" w:rsidP="00EE6A33">
      <w:pPr>
        <w:pStyle w:val="line"/>
        <w:shd w:val="clear" w:color="auto" w:fill="FFFFFF"/>
        <w:spacing w:before="0" w:beforeAutospacing="0" w:after="0" w:afterAutospacing="0"/>
        <w:rPr>
          <w:rStyle w:val="text"/>
          <w:color w:val="000000"/>
        </w:rPr>
      </w:pPr>
      <w:r>
        <w:rPr>
          <w:rStyle w:val="text"/>
          <w:color w:val="000000"/>
        </w:rPr>
        <w:tab/>
        <w:t xml:space="preserve">Our salvation is connected to the Son of Man, who has received an everlasting kingdom. </w:t>
      </w:r>
      <w:r w:rsidR="00EF4222">
        <w:rPr>
          <w:rStyle w:val="text"/>
          <w:color w:val="000000"/>
        </w:rPr>
        <w:t xml:space="preserve">Greetings dearly beloved in Christ, as we talk today about a truth that is connected to the Lord’s identity. The Savior of mankind is Jesus Christ; but His kingdom had already been revealed prior to His coming to His people. </w:t>
      </w:r>
      <w:r w:rsidR="009D52FE">
        <w:rPr>
          <w:rStyle w:val="text"/>
          <w:color w:val="000000"/>
        </w:rPr>
        <w:t xml:space="preserve">This vision showed that the coming Savior was much different than any man before Him. </w:t>
      </w:r>
      <w:r w:rsidR="009D52FE" w:rsidRPr="00CB1BD4">
        <w:rPr>
          <w:rStyle w:val="text"/>
          <w:color w:val="000000"/>
        </w:rPr>
        <w:t xml:space="preserve">He was not an angel that </w:t>
      </w:r>
      <w:r w:rsidR="00CB1BD4" w:rsidRPr="00CB1BD4">
        <w:rPr>
          <w:rStyle w:val="text"/>
          <w:color w:val="000000"/>
        </w:rPr>
        <w:t>could</w:t>
      </w:r>
      <w:r w:rsidR="009D52FE" w:rsidRPr="00CB1BD4">
        <w:rPr>
          <w:rStyle w:val="text"/>
          <w:color w:val="000000"/>
        </w:rPr>
        <w:t xml:space="preserve"> not have the full human experience</w:t>
      </w:r>
      <w:r w:rsidR="009D52FE">
        <w:rPr>
          <w:rStyle w:val="text"/>
          <w:color w:val="000000"/>
        </w:rPr>
        <w:t>. He was not a purely spiritual Being, in the sense that He was only God and not a human. Rather, He came (and still comes!) as a “Son of man”, in other words, a human being to which is given something that is normally considered impossible to give to a person. Thus, to reiterate our main theme for today: our salvation is tied to the Son of Man, who has received an eternal and everlasting kingdom. Let’s see what the effects of such a reception are in our lives…</w:t>
      </w:r>
    </w:p>
    <w:p w14:paraId="54E647B1" w14:textId="017B2D41" w:rsidR="009D52FE" w:rsidRDefault="009D52FE" w:rsidP="00EE6A33">
      <w:pPr>
        <w:pStyle w:val="line"/>
        <w:shd w:val="clear" w:color="auto" w:fill="FFFFFF"/>
        <w:spacing w:before="0" w:beforeAutospacing="0" w:after="0" w:afterAutospacing="0"/>
        <w:rPr>
          <w:rStyle w:val="text"/>
          <w:color w:val="000000"/>
        </w:rPr>
      </w:pPr>
      <w:r>
        <w:rPr>
          <w:rStyle w:val="text"/>
          <w:color w:val="000000"/>
        </w:rPr>
        <w:tab/>
        <w:t xml:space="preserve">We worship the Son of Man because our Heavenly Father confirmed Him as the Eternal Lord. </w:t>
      </w:r>
      <w:r w:rsidR="00386BBA">
        <w:rPr>
          <w:rStyle w:val="text"/>
          <w:color w:val="000000"/>
        </w:rPr>
        <w:t xml:space="preserve">The Prophet Daniel was seeing visions of many kingdoms. Almost all of them were working against the people of God, but some were more violent than others. However, God showed him that the Beast, the enemy of God’s people was going to be slain. </w:t>
      </w:r>
      <w:r w:rsidR="00420B47">
        <w:rPr>
          <w:rStyle w:val="text"/>
          <w:color w:val="000000"/>
        </w:rPr>
        <w:t>Even though</w:t>
      </w:r>
      <w:r w:rsidR="00386BBA">
        <w:rPr>
          <w:rStyle w:val="text"/>
          <w:color w:val="000000"/>
        </w:rPr>
        <w:t xml:space="preserve"> other kingdoms were going to </w:t>
      </w:r>
      <w:r w:rsidR="00420B47">
        <w:rPr>
          <w:rStyle w:val="text"/>
          <w:color w:val="000000"/>
        </w:rPr>
        <w:t>arise</w:t>
      </w:r>
      <w:r w:rsidR="00386BBA">
        <w:rPr>
          <w:rStyle w:val="text"/>
          <w:color w:val="000000"/>
        </w:rPr>
        <w:t xml:space="preserve"> and oppress the people of God, among those and concurrent with them would appear Someone New. This “New Man” would come in clouds, which were a sign of God’s glory itself. He would be Someone who had the form or a human being – a “son” of man. He was someone who would reach the presence of the Ancient of Days and would stop short (humbly), until others brought Him before that Ancient One. In other words, this Son of Man was not a </w:t>
      </w:r>
      <w:r w:rsidR="00F26911">
        <w:rPr>
          <w:rStyle w:val="text"/>
          <w:color w:val="000000"/>
        </w:rPr>
        <w:t>haughty</w:t>
      </w:r>
      <w:r w:rsidR="00386BBA">
        <w:rPr>
          <w:rStyle w:val="text"/>
          <w:color w:val="000000"/>
        </w:rPr>
        <w:t xml:space="preserve">, </w:t>
      </w:r>
      <w:r w:rsidR="00420B47">
        <w:rPr>
          <w:rStyle w:val="text"/>
          <w:color w:val="000000"/>
        </w:rPr>
        <w:t>proud,</w:t>
      </w:r>
      <w:r w:rsidR="00386BBA">
        <w:rPr>
          <w:rStyle w:val="text"/>
          <w:color w:val="000000"/>
        </w:rPr>
        <w:t xml:space="preserve"> or self-centered person</w:t>
      </w:r>
      <w:r w:rsidR="00F26911">
        <w:rPr>
          <w:rStyle w:val="text"/>
          <w:color w:val="000000"/>
        </w:rPr>
        <w:t xml:space="preserve"> – and He would be given authority, </w:t>
      </w:r>
      <w:r w:rsidR="00420B47">
        <w:rPr>
          <w:rStyle w:val="text"/>
          <w:color w:val="000000"/>
        </w:rPr>
        <w:t>honor,</w:t>
      </w:r>
      <w:r w:rsidR="00F26911">
        <w:rPr>
          <w:rStyle w:val="text"/>
          <w:color w:val="000000"/>
        </w:rPr>
        <w:t xml:space="preserve"> and a kingdom, but differently than anyone had ever received.</w:t>
      </w:r>
    </w:p>
    <w:p w14:paraId="6FECA187" w14:textId="77777777" w:rsidR="00F26911" w:rsidRDefault="00F26911" w:rsidP="00EE6A33">
      <w:pPr>
        <w:pStyle w:val="line"/>
        <w:shd w:val="clear" w:color="auto" w:fill="FFFFFF"/>
        <w:spacing w:before="0" w:beforeAutospacing="0" w:after="0" w:afterAutospacing="0"/>
        <w:rPr>
          <w:rStyle w:val="text"/>
          <w:color w:val="000000"/>
        </w:rPr>
      </w:pPr>
      <w:r>
        <w:rPr>
          <w:rStyle w:val="text"/>
          <w:color w:val="000000"/>
        </w:rPr>
        <w:tab/>
        <w:t xml:space="preserve">It is true that there were other figures in history that received the latter - however, this One was different: His kingdom would be such that the whole world would worship Him. His rule would never finish or pass away. His kingdom was an indestructible one. In other words, this Person was so special that He was worthy of all the above, but especially because He carried eternity literally within Himself, He could rule eternally, since He was not a “regular” Son of Man. He was the Messiah in the book of Daniel, the Lord Jesus Christ who rules over His people today and always. </w:t>
      </w:r>
    </w:p>
    <w:p w14:paraId="4AF7ADBB" w14:textId="127897A1" w:rsidR="00F26911" w:rsidRDefault="00F26911" w:rsidP="00EE6A33">
      <w:pPr>
        <w:pStyle w:val="line"/>
        <w:shd w:val="clear" w:color="auto" w:fill="FFFFFF"/>
        <w:spacing w:before="0" w:beforeAutospacing="0" w:after="0" w:afterAutospacing="0"/>
        <w:rPr>
          <w:rStyle w:val="text"/>
          <w:color w:val="000000"/>
        </w:rPr>
      </w:pPr>
      <w:r>
        <w:rPr>
          <w:rStyle w:val="text"/>
          <w:color w:val="000000"/>
        </w:rPr>
        <w:lastRenderedPageBreak/>
        <w:tab/>
        <w:t>There are people whose names are well-known in history. Any Armenian can tell you who Gregory the Illuminator is.</w:t>
      </w:r>
      <w:r>
        <w:rPr>
          <w:rStyle w:val="FootnoteReference"/>
          <w:color w:val="000000"/>
        </w:rPr>
        <w:footnoteReference w:id="1"/>
      </w:r>
      <w:r>
        <w:rPr>
          <w:rStyle w:val="text"/>
          <w:color w:val="000000"/>
        </w:rPr>
        <w:t xml:space="preserve"> Evangelicals all over the world could tell you who Martin Luther was. Whoever that famous person might be, they are known by their works – their legacy. In Jesus’ case, however, not only are His deeds known to us, but His worldwide effect on human history is, too. That kingdom that was given to Him is one to which we belong to as the redeemed people of God. Our King is someone whose mission and eternal impact on the world were </w:t>
      </w:r>
      <w:r w:rsidR="005B32C8">
        <w:rPr>
          <w:rStyle w:val="text"/>
          <w:color w:val="000000"/>
        </w:rPr>
        <w:t xml:space="preserve">declared ahead of his arrival. This fact is important for us because when you know the One whom you trust, it is easy to work with, to submit to, and to live under their authority. When you know that Jesus is worthy before The Father to receive an eternal kingdom, then you </w:t>
      </w:r>
      <w:r w:rsidR="00420B47">
        <w:rPr>
          <w:rStyle w:val="text"/>
          <w:color w:val="000000"/>
        </w:rPr>
        <w:t>can</w:t>
      </w:r>
      <w:r w:rsidR="005B32C8">
        <w:rPr>
          <w:rStyle w:val="text"/>
          <w:color w:val="000000"/>
        </w:rPr>
        <w:t xml:space="preserve"> eternally trust your life to Him and to accept His authority over your life. </w:t>
      </w:r>
    </w:p>
    <w:p w14:paraId="56D72C14" w14:textId="5865D8F1" w:rsidR="005B32C8" w:rsidRDefault="005B32C8" w:rsidP="00EE6A33">
      <w:pPr>
        <w:pStyle w:val="line"/>
        <w:shd w:val="clear" w:color="auto" w:fill="FFFFFF"/>
        <w:spacing w:before="0" w:beforeAutospacing="0" w:after="0" w:afterAutospacing="0"/>
        <w:rPr>
          <w:rStyle w:val="text"/>
          <w:color w:val="000000"/>
        </w:rPr>
      </w:pPr>
      <w:r>
        <w:rPr>
          <w:rStyle w:val="text"/>
          <w:color w:val="000000"/>
        </w:rPr>
        <w:tab/>
        <w:t xml:space="preserve">Today, I pray that this knowledge is an encouragement to us, so that we can renew our faith and trust in Jesus. I pray that we will choose to worship Jesus and lay all our burdens on Him in our troubles again – that we would declare Him Lord over our life again – that we would remember to Whom we belong, in Whom we rejoice again, He who has an everlasting Kingdom. </w:t>
      </w:r>
    </w:p>
    <w:p w14:paraId="56408A5D" w14:textId="1687A250" w:rsidR="005B32C8" w:rsidRPr="00F26911" w:rsidRDefault="005B32C8" w:rsidP="00EE6A33">
      <w:pPr>
        <w:pStyle w:val="line"/>
        <w:shd w:val="clear" w:color="auto" w:fill="FFFFFF"/>
        <w:spacing w:before="0" w:beforeAutospacing="0" w:after="0" w:afterAutospacing="0"/>
        <w:rPr>
          <w:color w:val="000000"/>
          <w:lang w:val="hy-AM"/>
        </w:rPr>
      </w:pPr>
      <w:r>
        <w:rPr>
          <w:rStyle w:val="text"/>
          <w:color w:val="000000"/>
        </w:rPr>
        <w:tab/>
        <w:t>We worship the Son of Man because our Heavenly Father confirmed Him as the Eternal Lord. May the revelation of Jesus’ identity as the Son of Man encourage us to trust Him even more, and to speak about Him to those in our circles. May the Lord bless you all, Amen.</w:t>
      </w:r>
    </w:p>
    <w:p w14:paraId="01A7570F" w14:textId="7BC4D0C3" w:rsidR="00EE6A33" w:rsidRPr="00F26911" w:rsidRDefault="00EE6A33" w:rsidP="00EE6A33">
      <w:pPr>
        <w:rPr>
          <w:rFonts w:ascii="Times New Roman" w:hAnsi="Times New Roman" w:cs="Times New Roman"/>
          <w:lang w:val="hy-AM"/>
        </w:rPr>
      </w:pPr>
    </w:p>
    <w:p w14:paraId="4889B616" w14:textId="77777777" w:rsidR="00EE6A33" w:rsidRPr="00EE6A33" w:rsidRDefault="00EE6A33" w:rsidP="00EE6A33">
      <w:pPr>
        <w:rPr>
          <w:rFonts w:ascii="Times New Roman" w:hAnsi="Times New Roman" w:cs="Times New Roman"/>
        </w:rPr>
      </w:pPr>
    </w:p>
    <w:sectPr w:rsidR="00EE6A33" w:rsidRPr="00EE6A33" w:rsidSect="00CD5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9477" w14:textId="77777777" w:rsidR="00415C20" w:rsidRDefault="00415C20" w:rsidP="00F26911">
      <w:r>
        <w:separator/>
      </w:r>
    </w:p>
  </w:endnote>
  <w:endnote w:type="continuationSeparator" w:id="0">
    <w:p w14:paraId="6A524E42" w14:textId="77777777" w:rsidR="00415C20" w:rsidRDefault="00415C20" w:rsidP="00F26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12189" w14:textId="77777777" w:rsidR="00415C20" w:rsidRDefault="00415C20" w:rsidP="00F26911">
      <w:r>
        <w:separator/>
      </w:r>
    </w:p>
  </w:footnote>
  <w:footnote w:type="continuationSeparator" w:id="0">
    <w:p w14:paraId="7874BFDC" w14:textId="77777777" w:rsidR="00415C20" w:rsidRDefault="00415C20" w:rsidP="00F26911">
      <w:r>
        <w:continuationSeparator/>
      </w:r>
    </w:p>
  </w:footnote>
  <w:footnote w:id="1">
    <w:p w14:paraId="26AB16B4" w14:textId="6C4C3438" w:rsidR="00F26911" w:rsidRDefault="00F26911">
      <w:pPr>
        <w:pStyle w:val="FootnoteText"/>
      </w:pPr>
      <w:r>
        <w:rPr>
          <w:rStyle w:val="FootnoteReference"/>
        </w:rPr>
        <w:footnoteRef/>
      </w:r>
      <w:r>
        <w:t xml:space="preserve"> We hope – and if not, we are there to tell them!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33"/>
    <w:rsid w:val="000465B4"/>
    <w:rsid w:val="00075156"/>
    <w:rsid w:val="000B793D"/>
    <w:rsid w:val="000F1B8A"/>
    <w:rsid w:val="001B7A89"/>
    <w:rsid w:val="001C08E4"/>
    <w:rsid w:val="00386BBA"/>
    <w:rsid w:val="003E1F5C"/>
    <w:rsid w:val="00415C20"/>
    <w:rsid w:val="00420B47"/>
    <w:rsid w:val="004A48E7"/>
    <w:rsid w:val="0054762F"/>
    <w:rsid w:val="005B32C8"/>
    <w:rsid w:val="00711DE2"/>
    <w:rsid w:val="00814068"/>
    <w:rsid w:val="008717D4"/>
    <w:rsid w:val="009006A7"/>
    <w:rsid w:val="009D52FE"/>
    <w:rsid w:val="00A903C1"/>
    <w:rsid w:val="00B55082"/>
    <w:rsid w:val="00CB1156"/>
    <w:rsid w:val="00CB1BD4"/>
    <w:rsid w:val="00CD5784"/>
    <w:rsid w:val="00D55058"/>
    <w:rsid w:val="00E663D7"/>
    <w:rsid w:val="00E76B28"/>
    <w:rsid w:val="00EA5C3C"/>
    <w:rsid w:val="00EE6A33"/>
    <w:rsid w:val="00EF4222"/>
    <w:rsid w:val="00F26911"/>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D3BF"/>
  <w15:chartTrackingRefBased/>
  <w15:docId w15:val="{C0714AD6-1126-5B49-8644-D10139A9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NormalWeb">
    <w:name w:val="Normal (Web)"/>
    <w:basedOn w:val="Normal"/>
    <w:uiPriority w:val="99"/>
    <w:semiHidden/>
    <w:unhideWhenUsed/>
    <w:rsid w:val="00EE6A33"/>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EE6A33"/>
  </w:style>
  <w:style w:type="paragraph" w:customStyle="1" w:styleId="line">
    <w:name w:val="line"/>
    <w:basedOn w:val="Normal"/>
    <w:rsid w:val="00EE6A33"/>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EE6A33"/>
  </w:style>
  <w:style w:type="paragraph" w:styleId="FootnoteText">
    <w:name w:val="footnote text"/>
    <w:basedOn w:val="Normal"/>
    <w:link w:val="FootnoteTextChar"/>
    <w:uiPriority w:val="99"/>
    <w:semiHidden/>
    <w:unhideWhenUsed/>
    <w:rsid w:val="00F26911"/>
    <w:rPr>
      <w:sz w:val="20"/>
      <w:szCs w:val="20"/>
    </w:rPr>
  </w:style>
  <w:style w:type="character" w:customStyle="1" w:styleId="FootnoteTextChar">
    <w:name w:val="Footnote Text Char"/>
    <w:basedOn w:val="DefaultParagraphFont"/>
    <w:link w:val="FootnoteText"/>
    <w:uiPriority w:val="99"/>
    <w:semiHidden/>
    <w:rsid w:val="00F26911"/>
    <w:rPr>
      <w:sz w:val="20"/>
      <w:szCs w:val="20"/>
    </w:rPr>
  </w:style>
  <w:style w:type="character" w:styleId="FootnoteReference">
    <w:name w:val="footnote reference"/>
    <w:basedOn w:val="DefaultParagraphFont"/>
    <w:uiPriority w:val="99"/>
    <w:semiHidden/>
    <w:unhideWhenUsed/>
    <w:rsid w:val="00F269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7214">
      <w:bodyDiv w:val="1"/>
      <w:marLeft w:val="0"/>
      <w:marRight w:val="0"/>
      <w:marTop w:val="0"/>
      <w:marBottom w:val="0"/>
      <w:divBdr>
        <w:top w:val="none" w:sz="0" w:space="0" w:color="auto"/>
        <w:left w:val="none" w:sz="0" w:space="0" w:color="auto"/>
        <w:bottom w:val="none" w:sz="0" w:space="0" w:color="auto"/>
        <w:right w:val="none" w:sz="0" w:space="0" w:color="auto"/>
      </w:divBdr>
      <w:divsChild>
        <w:div w:id="177170681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D44A-765A-B249-93A6-5EB9DE40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2023-01-12T15:19:00Z</dcterms:created>
  <dcterms:modified xsi:type="dcterms:W3CDTF">2023-01-12T15:19:00Z</dcterms:modified>
</cp:coreProperties>
</file>