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E206D" w14:textId="78C5781D" w:rsidR="004E79A6" w:rsidRDefault="00F5595E" w:rsidP="00F5595E">
      <w:pPr>
        <w:jc w:val="center"/>
        <w:rPr>
          <w:rFonts w:ascii="Times New Roman" w:hAnsi="Times New Roman" w:cs="Times New Roman"/>
        </w:rPr>
      </w:pPr>
      <w:r>
        <w:rPr>
          <w:rFonts w:ascii="Times New Roman" w:hAnsi="Times New Roman" w:cs="Times New Roman"/>
          <w:b/>
          <w:bCs/>
        </w:rPr>
        <w:t>Vartanants and The Widow’s Offering</w:t>
      </w:r>
    </w:p>
    <w:p w14:paraId="4A9DDC3F" w14:textId="251727BE" w:rsidR="00F5595E" w:rsidRPr="00F5595E" w:rsidRDefault="00F5595E" w:rsidP="00F5595E">
      <w:pPr>
        <w:rPr>
          <w:rFonts w:ascii="Times New Roman" w:hAnsi="Times New Roman" w:cs="Times New Roman"/>
        </w:rPr>
      </w:pPr>
    </w:p>
    <w:p w14:paraId="045C691C" w14:textId="73EE12CD" w:rsidR="00F5595E" w:rsidRDefault="00F5595E" w:rsidP="00F5595E">
      <w:pPr>
        <w:rPr>
          <w:rFonts w:ascii="Times New Roman" w:hAnsi="Times New Roman" w:cs="Times New Roman"/>
          <w:color w:val="000000"/>
        </w:rPr>
      </w:pPr>
      <w:r w:rsidRPr="00F5595E">
        <w:rPr>
          <w:rFonts w:ascii="Times New Roman" w:hAnsi="Times New Roman" w:cs="Times New Roman"/>
        </w:rPr>
        <w:tab/>
      </w:r>
      <w:r w:rsidRPr="00F5595E">
        <w:rPr>
          <w:rFonts w:ascii="Times New Roman" w:hAnsi="Times New Roman" w:cs="Times New Roman"/>
          <w:i/>
          <w:iCs/>
          <w:color w:val="000000"/>
        </w:rPr>
        <w:t>Jesus looked up and saw the rich putting their gifts into the offering box, </w:t>
      </w:r>
      <w:r w:rsidRPr="00F5595E">
        <w:rPr>
          <w:rFonts w:ascii="Times New Roman" w:hAnsi="Times New Roman" w:cs="Times New Roman"/>
          <w:b/>
          <w:bCs/>
          <w:i/>
          <w:iCs/>
          <w:color w:val="000000"/>
        </w:rPr>
        <w:t>2 </w:t>
      </w:r>
      <w:r w:rsidRPr="00F5595E">
        <w:rPr>
          <w:rFonts w:ascii="Times New Roman" w:hAnsi="Times New Roman" w:cs="Times New Roman"/>
          <w:i/>
          <w:iCs/>
          <w:color w:val="000000"/>
        </w:rPr>
        <w:t>and he saw a poor widow put in two small copper coins. </w:t>
      </w:r>
      <w:r w:rsidRPr="00F5595E">
        <w:rPr>
          <w:rFonts w:ascii="Times New Roman" w:hAnsi="Times New Roman" w:cs="Times New Roman"/>
          <w:b/>
          <w:bCs/>
          <w:i/>
          <w:iCs/>
          <w:color w:val="000000"/>
        </w:rPr>
        <w:t>3 </w:t>
      </w:r>
      <w:r w:rsidRPr="00F5595E">
        <w:rPr>
          <w:rFonts w:ascii="Times New Roman" w:hAnsi="Times New Roman" w:cs="Times New Roman"/>
          <w:i/>
          <w:iCs/>
          <w:color w:val="000000"/>
        </w:rPr>
        <w:t>And he said, “Truly, I tell you, this poor widow has put in more than all of them. </w:t>
      </w:r>
      <w:r w:rsidRPr="00F5595E">
        <w:rPr>
          <w:rFonts w:ascii="Times New Roman" w:hAnsi="Times New Roman" w:cs="Times New Roman"/>
          <w:b/>
          <w:bCs/>
          <w:i/>
          <w:iCs/>
          <w:color w:val="000000"/>
        </w:rPr>
        <w:t>4 </w:t>
      </w:r>
      <w:r w:rsidRPr="00F5595E">
        <w:rPr>
          <w:rFonts w:ascii="Times New Roman" w:hAnsi="Times New Roman" w:cs="Times New Roman"/>
          <w:i/>
          <w:iCs/>
          <w:color w:val="000000"/>
        </w:rPr>
        <w:t>For they all contributed out of their abundance, but she out of her poverty put in all she had to live on.”</w:t>
      </w:r>
      <w:r>
        <w:rPr>
          <w:rFonts w:ascii="Times New Roman" w:hAnsi="Times New Roman" w:cs="Times New Roman"/>
          <w:i/>
          <w:iCs/>
          <w:color w:val="000000"/>
        </w:rPr>
        <w:t xml:space="preserve"> (Luke 21:1-4, ESV)</w:t>
      </w:r>
    </w:p>
    <w:p w14:paraId="0F544826" w14:textId="2F608F14" w:rsidR="00F5595E" w:rsidRDefault="00F5595E" w:rsidP="00F5595E">
      <w:pPr>
        <w:rPr>
          <w:rFonts w:ascii="Times New Roman" w:hAnsi="Times New Roman" w:cs="Times New Roman"/>
          <w:color w:val="000000"/>
        </w:rPr>
      </w:pPr>
    </w:p>
    <w:p w14:paraId="265DD1BA" w14:textId="6867FA36" w:rsidR="00F5595E" w:rsidRDefault="00F5595E" w:rsidP="00F5595E">
      <w:pPr>
        <w:rPr>
          <w:rFonts w:ascii="Times New Roman" w:hAnsi="Times New Roman" w:cs="Times New Roman"/>
          <w:color w:val="000000"/>
        </w:rPr>
      </w:pPr>
      <w:r>
        <w:rPr>
          <w:rFonts w:ascii="Times New Roman" w:hAnsi="Times New Roman" w:cs="Times New Roman"/>
          <w:color w:val="000000"/>
        </w:rPr>
        <w:tab/>
      </w:r>
      <w:r w:rsidRPr="00F5595E">
        <w:rPr>
          <w:rFonts w:ascii="Times New Roman" w:hAnsi="Times New Roman" w:cs="Times New Roman"/>
          <w:b/>
          <w:bCs/>
          <w:color w:val="000000"/>
        </w:rPr>
        <w:t>“Your sword, our necks.” – “This poor widow has put in more than all of them.”</w:t>
      </w:r>
    </w:p>
    <w:p w14:paraId="77F6DB48" w14:textId="5447480D" w:rsidR="00F5595E" w:rsidRDefault="00F5595E" w:rsidP="00F5595E">
      <w:pPr>
        <w:rPr>
          <w:rFonts w:ascii="Times New Roman" w:hAnsi="Times New Roman" w:cs="Times New Roman"/>
          <w:color w:val="000000"/>
        </w:rPr>
      </w:pPr>
    </w:p>
    <w:p w14:paraId="4DA3EDF8" w14:textId="289EFF0C" w:rsidR="00F5595E" w:rsidRDefault="00F5595E" w:rsidP="00A73649">
      <w:pPr>
        <w:jc w:val="both"/>
        <w:rPr>
          <w:rFonts w:ascii="Times New Roman" w:hAnsi="Times New Roman" w:cs="Times New Roman"/>
          <w:color w:val="000000"/>
        </w:rPr>
      </w:pPr>
      <w:r>
        <w:rPr>
          <w:rFonts w:ascii="Times New Roman" w:hAnsi="Times New Roman" w:cs="Times New Roman"/>
          <w:color w:val="000000"/>
        </w:rPr>
        <w:tab/>
        <w:t xml:space="preserve">We, as Christ’s followers, are called to live sacrificially and generously by following the example of the Vartanants </w:t>
      </w:r>
      <w:r w:rsidR="009D5184">
        <w:rPr>
          <w:rFonts w:ascii="Times New Roman" w:hAnsi="Times New Roman" w:cs="Times New Roman"/>
          <w:color w:val="000000"/>
        </w:rPr>
        <w:t>e</w:t>
      </w:r>
      <w:r>
        <w:rPr>
          <w:rFonts w:ascii="Times New Roman" w:hAnsi="Times New Roman" w:cs="Times New Roman"/>
          <w:color w:val="000000"/>
        </w:rPr>
        <w:t xml:space="preserve">vent and the </w:t>
      </w:r>
      <w:r w:rsidR="008F402B">
        <w:rPr>
          <w:rFonts w:ascii="Times New Roman" w:hAnsi="Times New Roman" w:cs="Times New Roman"/>
          <w:color w:val="000000"/>
        </w:rPr>
        <w:t xml:space="preserve">Widow’s offering. </w:t>
      </w:r>
    </w:p>
    <w:p w14:paraId="65CA5E2E" w14:textId="32A99C72" w:rsidR="008F402B" w:rsidRDefault="008F402B" w:rsidP="00A73649">
      <w:pPr>
        <w:jc w:val="both"/>
        <w:rPr>
          <w:rFonts w:ascii="Times New Roman" w:hAnsi="Times New Roman" w:cs="Times New Roman"/>
          <w:color w:val="000000"/>
        </w:rPr>
      </w:pPr>
      <w:r>
        <w:rPr>
          <w:rFonts w:ascii="Times New Roman" w:hAnsi="Times New Roman" w:cs="Times New Roman"/>
          <w:color w:val="000000"/>
        </w:rPr>
        <w:tab/>
        <w:t xml:space="preserve">Greetings to you on this Vartanants Sunday as we speak about sacrifice. God showed Jesus’ disciples a poor widow’s conduct, so that would be clear on the call of giving from the heart. In addition, given that today we are also commemorating Vartanants, </w:t>
      </w:r>
      <w:r w:rsidR="00E17ACC">
        <w:rPr>
          <w:rFonts w:ascii="Times New Roman" w:hAnsi="Times New Roman" w:cs="Times New Roman"/>
          <w:color w:val="000000"/>
        </w:rPr>
        <w:t xml:space="preserve">it is </w:t>
      </w:r>
      <w:r w:rsidR="005252F0">
        <w:rPr>
          <w:rFonts w:ascii="Times New Roman" w:hAnsi="Times New Roman" w:cs="Times New Roman"/>
          <w:color w:val="000000"/>
        </w:rPr>
        <w:t>obvious</w:t>
      </w:r>
      <w:r w:rsidR="00E17ACC">
        <w:rPr>
          <w:rFonts w:ascii="Times New Roman" w:hAnsi="Times New Roman" w:cs="Times New Roman"/>
          <w:color w:val="000000"/>
        </w:rPr>
        <w:t xml:space="preserve"> that these two examples show us an important lifestyle or stance</w:t>
      </w:r>
      <w:r w:rsidR="009221DF">
        <w:rPr>
          <w:rFonts w:ascii="Times New Roman" w:hAnsi="Times New Roman" w:cs="Times New Roman"/>
          <w:color w:val="000000"/>
        </w:rPr>
        <w:t xml:space="preserve"> to </w:t>
      </w:r>
      <w:r w:rsidR="00840992">
        <w:rPr>
          <w:rFonts w:ascii="Times New Roman" w:hAnsi="Times New Roman" w:cs="Times New Roman"/>
          <w:color w:val="000000"/>
        </w:rPr>
        <w:t xml:space="preserve">have as Christians. Therefore, today we’re going to talk about the lifestyle of generous sacrifice. Again, we as Christ’s followers are called to live sacrificially and generously by following the example of the Vartanants </w:t>
      </w:r>
      <w:r w:rsidR="00152D9A">
        <w:rPr>
          <w:rFonts w:ascii="Times New Roman" w:hAnsi="Times New Roman" w:cs="Times New Roman"/>
          <w:color w:val="000000"/>
        </w:rPr>
        <w:t>e</w:t>
      </w:r>
      <w:r w:rsidR="00840992">
        <w:rPr>
          <w:rFonts w:ascii="Times New Roman" w:hAnsi="Times New Roman" w:cs="Times New Roman"/>
          <w:color w:val="000000"/>
        </w:rPr>
        <w:t>vent and the Widow’s offering.</w:t>
      </w:r>
    </w:p>
    <w:p w14:paraId="7534D9DB" w14:textId="49D35DC4" w:rsidR="00C36BCD" w:rsidRDefault="00C36BCD" w:rsidP="00A73649">
      <w:pPr>
        <w:jc w:val="both"/>
        <w:rPr>
          <w:rFonts w:ascii="Times New Roman" w:hAnsi="Times New Roman" w:cs="Times New Roman"/>
          <w:color w:val="000000"/>
        </w:rPr>
      </w:pPr>
      <w:r>
        <w:rPr>
          <w:rFonts w:ascii="Times New Roman" w:hAnsi="Times New Roman" w:cs="Times New Roman"/>
          <w:color w:val="000000"/>
        </w:rPr>
        <w:tab/>
        <w:t xml:space="preserve">Our spiritual life is called to be lived out in generosity and sacrifice. </w:t>
      </w:r>
      <w:r w:rsidR="00DA0759">
        <w:rPr>
          <w:rFonts w:ascii="Times New Roman" w:hAnsi="Times New Roman" w:cs="Times New Roman"/>
          <w:color w:val="000000"/>
        </w:rPr>
        <w:t xml:space="preserve">God saw fit that a strange event occur </w:t>
      </w:r>
      <w:r w:rsidR="00335347">
        <w:rPr>
          <w:rFonts w:ascii="Times New Roman" w:hAnsi="Times New Roman" w:cs="Times New Roman"/>
          <w:color w:val="000000"/>
        </w:rPr>
        <w:t xml:space="preserve">exactly in front of Jesus and His disciples. A poor woman put a few coins in the offering box and went on. </w:t>
      </w:r>
      <w:r w:rsidR="0040425D">
        <w:rPr>
          <w:rFonts w:ascii="Times New Roman" w:hAnsi="Times New Roman" w:cs="Times New Roman"/>
          <w:color w:val="000000"/>
        </w:rPr>
        <w:t xml:space="preserve">The other rich people, however, who came and gave their offerings, </w:t>
      </w:r>
      <w:r w:rsidR="00C83272">
        <w:rPr>
          <w:rFonts w:ascii="Times New Roman" w:hAnsi="Times New Roman" w:cs="Times New Roman"/>
          <w:color w:val="000000"/>
        </w:rPr>
        <w:t xml:space="preserve">were evil or deficient in the eyes of the Lord. Similarly, God saw fit that in the year 451AD, the relatively poorer Armenian nation, with its “few coins” of </w:t>
      </w:r>
      <w:r w:rsidR="00226802">
        <w:rPr>
          <w:rFonts w:ascii="Times New Roman" w:hAnsi="Times New Roman" w:cs="Times New Roman"/>
          <w:color w:val="000000"/>
        </w:rPr>
        <w:t>a general and His comrades, prepared</w:t>
      </w:r>
      <w:r w:rsidR="00D22736">
        <w:rPr>
          <w:rFonts w:ascii="Times New Roman" w:hAnsi="Times New Roman" w:cs="Times New Roman"/>
          <w:color w:val="000000"/>
        </w:rPr>
        <w:t xml:space="preserve"> to give it all</w:t>
      </w:r>
      <w:r w:rsidR="00226802">
        <w:rPr>
          <w:rFonts w:ascii="Times New Roman" w:hAnsi="Times New Roman" w:cs="Times New Roman"/>
          <w:color w:val="000000"/>
        </w:rPr>
        <w:t xml:space="preserve"> by taking Communion before </w:t>
      </w:r>
      <w:r w:rsidR="005252F0">
        <w:rPr>
          <w:rFonts w:ascii="Times New Roman" w:hAnsi="Times New Roman" w:cs="Times New Roman"/>
          <w:color w:val="000000"/>
        </w:rPr>
        <w:t>entering</w:t>
      </w:r>
      <w:r w:rsidR="00226802">
        <w:rPr>
          <w:rFonts w:ascii="Times New Roman" w:hAnsi="Times New Roman" w:cs="Times New Roman"/>
          <w:color w:val="000000"/>
        </w:rPr>
        <w:t xml:space="preserve"> the battlefield</w:t>
      </w:r>
      <w:r w:rsidR="00D22736">
        <w:rPr>
          <w:rFonts w:ascii="Times New Roman" w:hAnsi="Times New Roman" w:cs="Times New Roman"/>
          <w:color w:val="000000"/>
        </w:rPr>
        <w:t xml:space="preserve">. </w:t>
      </w:r>
      <w:r w:rsidR="00F96B86">
        <w:rPr>
          <w:rFonts w:ascii="Times New Roman" w:hAnsi="Times New Roman" w:cs="Times New Roman"/>
          <w:color w:val="000000"/>
        </w:rPr>
        <w:t>To a simple historian, the Vartanants battle was an embarrassing defeat, just as the widow’s offering was a</w:t>
      </w:r>
      <w:r w:rsidR="002D429D">
        <w:rPr>
          <w:rFonts w:ascii="Times New Roman" w:hAnsi="Times New Roman" w:cs="Times New Roman"/>
          <w:color w:val="000000"/>
        </w:rPr>
        <w:t xml:space="preserve">n obscure and perhaps painfully given offering to God. Here, however, was </w:t>
      </w:r>
      <w:r w:rsidR="00DD4BFD">
        <w:rPr>
          <w:rFonts w:ascii="Times New Roman" w:hAnsi="Times New Roman" w:cs="Times New Roman"/>
          <w:color w:val="000000"/>
        </w:rPr>
        <w:t xml:space="preserve">when Jesus praised the widow and criticized the </w:t>
      </w:r>
      <w:r w:rsidR="00D36283">
        <w:rPr>
          <w:rFonts w:ascii="Times New Roman" w:hAnsi="Times New Roman" w:cs="Times New Roman"/>
          <w:color w:val="000000"/>
        </w:rPr>
        <w:t>miserl</w:t>
      </w:r>
      <w:r w:rsidR="00DD4BFD">
        <w:rPr>
          <w:rFonts w:ascii="Times New Roman" w:hAnsi="Times New Roman" w:cs="Times New Roman"/>
          <w:color w:val="000000"/>
        </w:rPr>
        <w:t xml:space="preserve">y </w:t>
      </w:r>
      <w:r w:rsidR="007A383F">
        <w:rPr>
          <w:rFonts w:ascii="Times New Roman" w:hAnsi="Times New Roman" w:cs="Times New Roman"/>
          <w:color w:val="000000"/>
        </w:rPr>
        <w:t xml:space="preserve">rich folks. </w:t>
      </w:r>
      <w:r w:rsidR="004B1008">
        <w:rPr>
          <w:rFonts w:ascii="Times New Roman" w:hAnsi="Times New Roman" w:cs="Times New Roman"/>
          <w:color w:val="000000"/>
        </w:rPr>
        <w:t xml:space="preserve">It was also in this type of situation that Vartan won the crown of martyrdom for Christ, </w:t>
      </w:r>
      <w:r w:rsidR="00DE2EB8">
        <w:rPr>
          <w:rFonts w:ascii="Times New Roman" w:hAnsi="Times New Roman" w:cs="Times New Roman"/>
          <w:color w:val="000000"/>
        </w:rPr>
        <w:t>thus opening the path for continued struggle and an eventual peace, through the treaty of Nvarsa</w:t>
      </w:r>
      <w:r w:rsidR="00A06DE8">
        <w:rPr>
          <w:rFonts w:ascii="Times New Roman" w:hAnsi="Times New Roman" w:cs="Times New Roman"/>
          <w:color w:val="000000"/>
        </w:rPr>
        <w:t>g</w:t>
      </w:r>
      <w:r w:rsidR="00DE2EB8">
        <w:rPr>
          <w:rFonts w:ascii="Times New Roman" w:hAnsi="Times New Roman" w:cs="Times New Roman"/>
          <w:color w:val="000000"/>
        </w:rPr>
        <w:t xml:space="preserve"> many years later</w:t>
      </w:r>
      <w:r w:rsidR="00A06DE8">
        <w:rPr>
          <w:rFonts w:ascii="Times New Roman" w:hAnsi="Times New Roman" w:cs="Times New Roman"/>
          <w:color w:val="000000"/>
        </w:rPr>
        <w:t xml:space="preserve">. </w:t>
      </w:r>
    </w:p>
    <w:p w14:paraId="725967AE" w14:textId="77777777" w:rsidR="002F47E8" w:rsidRDefault="008F7F1E" w:rsidP="00A73649">
      <w:pPr>
        <w:jc w:val="both"/>
        <w:rPr>
          <w:rFonts w:ascii="Times New Roman" w:hAnsi="Times New Roman" w:cs="Times New Roman"/>
          <w:color w:val="000000"/>
        </w:rPr>
      </w:pPr>
      <w:r>
        <w:rPr>
          <w:rFonts w:ascii="Times New Roman" w:hAnsi="Times New Roman" w:cs="Times New Roman"/>
          <w:color w:val="000000"/>
        </w:rPr>
        <w:tab/>
        <w:t xml:space="preserve">Giving sacrificially appears to be a rather strange activity. For example, the Lord Jesus’ sacrifice was a very painful one. </w:t>
      </w:r>
      <w:r w:rsidR="0006414D">
        <w:rPr>
          <w:rFonts w:ascii="Times New Roman" w:hAnsi="Times New Roman" w:cs="Times New Roman"/>
          <w:color w:val="000000"/>
        </w:rPr>
        <w:t xml:space="preserve">He suffered of His own will, experienced pain of His own will, and </w:t>
      </w:r>
      <w:r w:rsidR="008B29D6">
        <w:rPr>
          <w:rFonts w:ascii="Times New Roman" w:hAnsi="Times New Roman" w:cs="Times New Roman"/>
          <w:color w:val="000000"/>
        </w:rPr>
        <w:t>voluntarily bore the excruciating burden of humanity’s sins on His shoulders.</w:t>
      </w:r>
      <w:r w:rsidR="00FE0818">
        <w:rPr>
          <w:rFonts w:ascii="Times New Roman" w:hAnsi="Times New Roman" w:cs="Times New Roman"/>
          <w:color w:val="000000"/>
        </w:rPr>
        <w:t xml:space="preserve"> </w:t>
      </w:r>
      <w:r w:rsidR="00E81CD7">
        <w:rPr>
          <w:rFonts w:ascii="Times New Roman" w:hAnsi="Times New Roman" w:cs="Times New Roman"/>
          <w:color w:val="000000"/>
        </w:rPr>
        <w:t xml:space="preserve">Any time that a deed is done sacrificially, </w:t>
      </w:r>
      <w:r w:rsidR="00FD1267">
        <w:rPr>
          <w:rFonts w:ascii="Times New Roman" w:hAnsi="Times New Roman" w:cs="Times New Roman"/>
          <w:color w:val="000000"/>
        </w:rPr>
        <w:t xml:space="preserve">there is a giving away of time, energy or even health. </w:t>
      </w:r>
      <w:r w:rsidR="00456AC9">
        <w:rPr>
          <w:rFonts w:ascii="Times New Roman" w:hAnsi="Times New Roman" w:cs="Times New Roman"/>
          <w:color w:val="000000"/>
        </w:rPr>
        <w:t xml:space="preserve">When a building is going to be built, it is not possible for the worker to seek out rest if there’s a deadline to </w:t>
      </w:r>
      <w:r w:rsidR="0022617C">
        <w:rPr>
          <w:rFonts w:ascii="Times New Roman" w:hAnsi="Times New Roman" w:cs="Times New Roman"/>
          <w:color w:val="000000"/>
        </w:rPr>
        <w:t>be met</w:t>
      </w:r>
      <w:r w:rsidR="00456AC9">
        <w:rPr>
          <w:rFonts w:ascii="Times New Roman" w:hAnsi="Times New Roman" w:cs="Times New Roman"/>
          <w:color w:val="000000"/>
        </w:rPr>
        <w:t xml:space="preserve"> for the </w:t>
      </w:r>
      <w:r w:rsidR="009D1F30">
        <w:rPr>
          <w:rFonts w:ascii="Times New Roman" w:hAnsi="Times New Roman" w:cs="Times New Roman"/>
          <w:color w:val="000000"/>
        </w:rPr>
        <w:t xml:space="preserve">project. When a doctor </w:t>
      </w:r>
      <w:r w:rsidR="0022617C">
        <w:rPr>
          <w:rFonts w:ascii="Times New Roman" w:hAnsi="Times New Roman" w:cs="Times New Roman"/>
          <w:color w:val="000000"/>
        </w:rPr>
        <w:t>has an overnight shift at the hospital</w:t>
      </w:r>
      <w:r w:rsidR="009D1F30">
        <w:rPr>
          <w:rFonts w:ascii="Times New Roman" w:hAnsi="Times New Roman" w:cs="Times New Roman"/>
          <w:color w:val="000000"/>
        </w:rPr>
        <w:t xml:space="preserve">, they cannot say that they don’t feel like it or that they need to sleep or that they are unable to fulfill their task. </w:t>
      </w:r>
      <w:r w:rsidR="00D10AA5">
        <w:rPr>
          <w:rFonts w:ascii="Times New Roman" w:hAnsi="Times New Roman" w:cs="Times New Roman"/>
          <w:color w:val="000000"/>
        </w:rPr>
        <w:t xml:space="preserve">When a soldier as tasked with standing </w:t>
      </w:r>
      <w:r w:rsidR="008772F5">
        <w:rPr>
          <w:rFonts w:ascii="Times New Roman" w:hAnsi="Times New Roman" w:cs="Times New Roman"/>
          <w:color w:val="000000"/>
        </w:rPr>
        <w:t xml:space="preserve">watch at night, he or she cannot be careless and fall asleep. Otherwise, </w:t>
      </w:r>
      <w:r w:rsidR="006B5A9B">
        <w:rPr>
          <w:rFonts w:ascii="Times New Roman" w:hAnsi="Times New Roman" w:cs="Times New Roman"/>
          <w:color w:val="000000"/>
        </w:rPr>
        <w:t xml:space="preserve">the enemy may sneak past the intended border, and many including the </w:t>
      </w:r>
      <w:r w:rsidR="002F47E8">
        <w:rPr>
          <w:rFonts w:ascii="Times New Roman" w:hAnsi="Times New Roman" w:cs="Times New Roman"/>
          <w:color w:val="000000"/>
        </w:rPr>
        <w:t xml:space="preserve">guard may lose their lives. </w:t>
      </w:r>
    </w:p>
    <w:p w14:paraId="2DC502E6" w14:textId="7D71EA7B" w:rsidR="008F7F1E" w:rsidRDefault="002F47E8" w:rsidP="00A73649">
      <w:pPr>
        <w:jc w:val="both"/>
        <w:rPr>
          <w:rFonts w:ascii="Times New Roman" w:hAnsi="Times New Roman" w:cs="Times New Roman"/>
          <w:color w:val="000000"/>
        </w:rPr>
      </w:pPr>
      <w:r>
        <w:rPr>
          <w:rFonts w:ascii="Times New Roman" w:hAnsi="Times New Roman" w:cs="Times New Roman"/>
          <w:color w:val="000000"/>
        </w:rPr>
        <w:tab/>
        <w:t xml:space="preserve">Similarly, as believers, we are called to live our faith-walks out sacrificially. </w:t>
      </w:r>
      <w:r w:rsidR="00D2147E">
        <w:rPr>
          <w:rFonts w:ascii="Times New Roman" w:hAnsi="Times New Roman" w:cs="Times New Roman"/>
          <w:color w:val="000000"/>
        </w:rPr>
        <w:t xml:space="preserve">Our time, talents and treasure have been called by the Lord to be used for service. </w:t>
      </w:r>
      <w:r w:rsidR="00812AD5">
        <w:rPr>
          <w:rFonts w:ascii="Times New Roman" w:hAnsi="Times New Roman" w:cs="Times New Roman"/>
          <w:color w:val="000000"/>
        </w:rPr>
        <w:t xml:space="preserve">If you happen to give your small amount and it is sacrificial, then </w:t>
      </w:r>
      <w:r w:rsidR="00E42F21">
        <w:rPr>
          <w:rFonts w:ascii="Times New Roman" w:hAnsi="Times New Roman" w:cs="Times New Roman"/>
          <w:color w:val="000000"/>
        </w:rPr>
        <w:t xml:space="preserve">you did what the poor widow or General Vartan did, giving more than they could out of their heart. </w:t>
      </w:r>
      <w:r w:rsidR="00C76207">
        <w:rPr>
          <w:rFonts w:ascii="Times New Roman" w:hAnsi="Times New Roman" w:cs="Times New Roman"/>
          <w:color w:val="000000"/>
        </w:rPr>
        <w:t xml:space="preserve">If you sacrifice your time, yes, that is a valid sacrifice and you will never have that time back, but you did it for the Lord. </w:t>
      </w:r>
      <w:r w:rsidR="00EE06B7">
        <w:rPr>
          <w:rFonts w:ascii="Times New Roman" w:hAnsi="Times New Roman" w:cs="Times New Roman"/>
          <w:color w:val="000000"/>
        </w:rPr>
        <w:t xml:space="preserve">If you sacrifice your talents and use them for God’s service and ministry, yes, it may be that another use for those abilities would have been more </w:t>
      </w:r>
      <w:r w:rsidR="00486736">
        <w:rPr>
          <w:rFonts w:ascii="Times New Roman" w:hAnsi="Times New Roman" w:cs="Times New Roman"/>
          <w:color w:val="000000"/>
        </w:rPr>
        <w:t xml:space="preserve">beneficial for you, but you decided to give the Lord </w:t>
      </w:r>
      <w:r w:rsidR="005664FA">
        <w:rPr>
          <w:rFonts w:ascii="Times New Roman" w:hAnsi="Times New Roman" w:cs="Times New Roman"/>
          <w:color w:val="000000"/>
        </w:rPr>
        <w:t xml:space="preserve">the best of your abilities, just like the widow, instead of sacrificing them </w:t>
      </w:r>
      <w:r w:rsidR="00F86C0D">
        <w:rPr>
          <w:rFonts w:ascii="Times New Roman" w:hAnsi="Times New Roman" w:cs="Times New Roman"/>
          <w:color w:val="000000"/>
        </w:rPr>
        <w:t xml:space="preserve">on the altars of stinginess and selfishness. </w:t>
      </w:r>
    </w:p>
    <w:p w14:paraId="163D7922" w14:textId="07C0933E" w:rsidR="002E7BD2" w:rsidRDefault="002E7BD2" w:rsidP="00A73649">
      <w:pPr>
        <w:jc w:val="both"/>
        <w:rPr>
          <w:rFonts w:ascii="Times New Roman" w:hAnsi="Times New Roman" w:cs="Times New Roman"/>
          <w:color w:val="000000"/>
        </w:rPr>
      </w:pPr>
      <w:r>
        <w:rPr>
          <w:rFonts w:ascii="Times New Roman" w:hAnsi="Times New Roman" w:cs="Times New Roman"/>
          <w:color w:val="000000"/>
        </w:rPr>
        <w:lastRenderedPageBreak/>
        <w:tab/>
        <w:t xml:space="preserve">In a word, you (as a Christian) are called to sacrifice your life for the Lord and His purposes. </w:t>
      </w:r>
      <w:r w:rsidR="009A7367">
        <w:rPr>
          <w:rFonts w:ascii="Times New Roman" w:hAnsi="Times New Roman" w:cs="Times New Roman"/>
          <w:color w:val="000000"/>
        </w:rPr>
        <w:t xml:space="preserve">If the disciples gave it all, then you are also called to </w:t>
      </w:r>
      <w:r w:rsidR="00146C72">
        <w:rPr>
          <w:rFonts w:ascii="Times New Roman" w:hAnsi="Times New Roman" w:cs="Times New Roman"/>
          <w:color w:val="000000"/>
        </w:rPr>
        <w:t xml:space="preserve">sacrificially employ </w:t>
      </w:r>
      <w:r w:rsidR="009A7367">
        <w:rPr>
          <w:rFonts w:ascii="Times New Roman" w:hAnsi="Times New Roman" w:cs="Times New Roman"/>
          <w:color w:val="000000"/>
        </w:rPr>
        <w:t xml:space="preserve">your possessions, your </w:t>
      </w:r>
      <w:r w:rsidR="00D14077">
        <w:rPr>
          <w:rFonts w:ascii="Times New Roman" w:hAnsi="Times New Roman" w:cs="Times New Roman"/>
          <w:color w:val="000000"/>
        </w:rPr>
        <w:t xml:space="preserve">products, your </w:t>
      </w:r>
      <w:r w:rsidR="005252F0">
        <w:rPr>
          <w:rFonts w:ascii="Times New Roman" w:hAnsi="Times New Roman" w:cs="Times New Roman"/>
          <w:color w:val="000000"/>
        </w:rPr>
        <w:t>earnings,</w:t>
      </w:r>
      <w:r w:rsidR="00D14077">
        <w:rPr>
          <w:rFonts w:ascii="Times New Roman" w:hAnsi="Times New Roman" w:cs="Times New Roman"/>
          <w:color w:val="000000"/>
        </w:rPr>
        <w:t xml:space="preserve"> and your learn</w:t>
      </w:r>
      <w:r w:rsidR="00146C72">
        <w:rPr>
          <w:rFonts w:ascii="Times New Roman" w:hAnsi="Times New Roman" w:cs="Times New Roman"/>
          <w:color w:val="000000"/>
        </w:rPr>
        <w:t>ed lessons</w:t>
      </w:r>
      <w:r w:rsidR="00D14077">
        <w:rPr>
          <w:rFonts w:ascii="Times New Roman" w:hAnsi="Times New Roman" w:cs="Times New Roman"/>
          <w:color w:val="000000"/>
        </w:rPr>
        <w:t xml:space="preserve"> all </w:t>
      </w:r>
      <w:r w:rsidR="00146C72">
        <w:rPr>
          <w:rFonts w:ascii="Times New Roman" w:hAnsi="Times New Roman" w:cs="Times New Roman"/>
          <w:color w:val="000000"/>
        </w:rPr>
        <w:t>for</w:t>
      </w:r>
      <w:r w:rsidR="00D14077">
        <w:rPr>
          <w:rFonts w:ascii="Times New Roman" w:hAnsi="Times New Roman" w:cs="Times New Roman"/>
          <w:color w:val="000000"/>
        </w:rPr>
        <w:t xml:space="preserve"> the Lord, </w:t>
      </w:r>
      <w:r w:rsidR="00363D7A">
        <w:rPr>
          <w:rFonts w:ascii="Times New Roman" w:hAnsi="Times New Roman" w:cs="Times New Roman"/>
          <w:color w:val="000000"/>
        </w:rPr>
        <w:t xml:space="preserve">for His glory (for His good reputation). </w:t>
      </w:r>
    </w:p>
    <w:p w14:paraId="34BBEE88" w14:textId="26E35B48" w:rsidR="00363D7A" w:rsidRDefault="00363D7A" w:rsidP="00A73649">
      <w:pPr>
        <w:jc w:val="both"/>
        <w:rPr>
          <w:rFonts w:ascii="Times New Roman" w:hAnsi="Times New Roman" w:cs="Times New Roman"/>
          <w:color w:val="000000"/>
        </w:rPr>
      </w:pPr>
      <w:r>
        <w:rPr>
          <w:rFonts w:ascii="Times New Roman" w:hAnsi="Times New Roman" w:cs="Times New Roman"/>
          <w:color w:val="000000"/>
        </w:rPr>
        <w:tab/>
        <w:t xml:space="preserve">If General Vartan sacrificed all, you are also called to give </w:t>
      </w:r>
      <w:r w:rsidR="0035624D">
        <w:rPr>
          <w:rFonts w:ascii="Times New Roman" w:hAnsi="Times New Roman" w:cs="Times New Roman"/>
          <w:color w:val="000000"/>
        </w:rPr>
        <w:t>similarly. Give abundantly, give with your heart,</w:t>
      </w:r>
      <w:r w:rsidR="00F4020D">
        <w:rPr>
          <w:rFonts w:ascii="Times New Roman" w:hAnsi="Times New Roman" w:cs="Times New Roman"/>
          <w:color w:val="000000"/>
        </w:rPr>
        <w:t xml:space="preserve"> </w:t>
      </w:r>
      <w:r w:rsidR="0035624D">
        <w:rPr>
          <w:rFonts w:ascii="Times New Roman" w:hAnsi="Times New Roman" w:cs="Times New Roman"/>
          <w:color w:val="000000"/>
        </w:rPr>
        <w:t>give without counting how much your will receive back</w:t>
      </w:r>
      <w:r w:rsidR="00F4020D">
        <w:rPr>
          <w:rFonts w:ascii="Times New Roman" w:hAnsi="Times New Roman" w:cs="Times New Roman"/>
          <w:color w:val="000000"/>
        </w:rPr>
        <w:t>.</w:t>
      </w:r>
    </w:p>
    <w:p w14:paraId="7B31B1DE" w14:textId="70B8F66F" w:rsidR="00F4020D" w:rsidRDefault="00F4020D" w:rsidP="00A73649">
      <w:pPr>
        <w:jc w:val="both"/>
        <w:rPr>
          <w:rFonts w:ascii="Times New Roman" w:hAnsi="Times New Roman" w:cs="Times New Roman"/>
          <w:color w:val="000000"/>
        </w:rPr>
      </w:pPr>
      <w:r>
        <w:rPr>
          <w:rFonts w:ascii="Times New Roman" w:hAnsi="Times New Roman" w:cs="Times New Roman"/>
          <w:color w:val="000000"/>
        </w:rPr>
        <w:tab/>
        <w:t xml:space="preserve">May God give each of us </w:t>
      </w:r>
      <w:r w:rsidR="008507D5">
        <w:rPr>
          <w:rFonts w:ascii="Times New Roman" w:hAnsi="Times New Roman" w:cs="Times New Roman"/>
          <w:color w:val="000000"/>
        </w:rPr>
        <w:t xml:space="preserve">a giving heart, that we may learn through these two examples above </w:t>
      </w:r>
      <w:r w:rsidR="000E2D06">
        <w:rPr>
          <w:rFonts w:ascii="Times New Roman" w:hAnsi="Times New Roman" w:cs="Times New Roman"/>
          <w:color w:val="000000"/>
        </w:rPr>
        <w:t xml:space="preserve">to give for His glory, and to show God’s generosity through our own. </w:t>
      </w:r>
    </w:p>
    <w:p w14:paraId="02D2FBBC" w14:textId="3983AEDC" w:rsidR="000E2D06" w:rsidRPr="00F5595E" w:rsidRDefault="000E2D06" w:rsidP="00A73649">
      <w:pPr>
        <w:jc w:val="both"/>
        <w:rPr>
          <w:rFonts w:ascii="Times New Roman" w:hAnsi="Times New Roman" w:cs="Times New Roman"/>
        </w:rPr>
      </w:pPr>
      <w:r>
        <w:rPr>
          <w:rFonts w:ascii="Times New Roman" w:hAnsi="Times New Roman" w:cs="Times New Roman"/>
          <w:color w:val="000000"/>
        </w:rPr>
        <w:tab/>
        <w:t>May the Lord Bless you all. Amen.</w:t>
      </w:r>
    </w:p>
    <w:sectPr w:rsidR="000E2D06" w:rsidRPr="00F5595E"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5E"/>
    <w:rsid w:val="000465B4"/>
    <w:rsid w:val="0006414D"/>
    <w:rsid w:val="00075156"/>
    <w:rsid w:val="000B793D"/>
    <w:rsid w:val="000E2D06"/>
    <w:rsid w:val="000F1B8A"/>
    <w:rsid w:val="00146C72"/>
    <w:rsid w:val="00152D9A"/>
    <w:rsid w:val="001B7A89"/>
    <w:rsid w:val="001C08E4"/>
    <w:rsid w:val="001F5F78"/>
    <w:rsid w:val="0022617C"/>
    <w:rsid w:val="00226802"/>
    <w:rsid w:val="002D429D"/>
    <w:rsid w:val="002E7BD2"/>
    <w:rsid w:val="002F47E8"/>
    <w:rsid w:val="00335347"/>
    <w:rsid w:val="0035624D"/>
    <w:rsid w:val="00363D7A"/>
    <w:rsid w:val="003E1F5C"/>
    <w:rsid w:val="0040425D"/>
    <w:rsid w:val="00456AC9"/>
    <w:rsid w:val="00486736"/>
    <w:rsid w:val="004B1008"/>
    <w:rsid w:val="005252F0"/>
    <w:rsid w:val="0054762F"/>
    <w:rsid w:val="005664FA"/>
    <w:rsid w:val="006B5A9B"/>
    <w:rsid w:val="006E2A70"/>
    <w:rsid w:val="007A383F"/>
    <w:rsid w:val="00812AD5"/>
    <w:rsid w:val="00814068"/>
    <w:rsid w:val="00840992"/>
    <w:rsid w:val="008507D5"/>
    <w:rsid w:val="008717D4"/>
    <w:rsid w:val="008772F5"/>
    <w:rsid w:val="008B29D6"/>
    <w:rsid w:val="008F402B"/>
    <w:rsid w:val="008F7F1E"/>
    <w:rsid w:val="009221DF"/>
    <w:rsid w:val="009A7367"/>
    <w:rsid w:val="009D1F30"/>
    <w:rsid w:val="009D5184"/>
    <w:rsid w:val="00A06DE8"/>
    <w:rsid w:val="00A73649"/>
    <w:rsid w:val="00A903C1"/>
    <w:rsid w:val="00B55082"/>
    <w:rsid w:val="00C36BCD"/>
    <w:rsid w:val="00C76207"/>
    <w:rsid w:val="00C83272"/>
    <w:rsid w:val="00CB1156"/>
    <w:rsid w:val="00CD5784"/>
    <w:rsid w:val="00D10AA5"/>
    <w:rsid w:val="00D14077"/>
    <w:rsid w:val="00D2147E"/>
    <w:rsid w:val="00D22736"/>
    <w:rsid w:val="00D36283"/>
    <w:rsid w:val="00DA0759"/>
    <w:rsid w:val="00DC0F02"/>
    <w:rsid w:val="00DD4BFD"/>
    <w:rsid w:val="00DE2EB8"/>
    <w:rsid w:val="00E17ACC"/>
    <w:rsid w:val="00E42F21"/>
    <w:rsid w:val="00E81CD7"/>
    <w:rsid w:val="00EA5C3C"/>
    <w:rsid w:val="00EE06B7"/>
    <w:rsid w:val="00F4020D"/>
    <w:rsid w:val="00F5595E"/>
    <w:rsid w:val="00F85047"/>
    <w:rsid w:val="00F86C0D"/>
    <w:rsid w:val="00F96B86"/>
    <w:rsid w:val="00FD1267"/>
    <w:rsid w:val="00FE0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48B5"/>
  <w15:chartTrackingRefBased/>
  <w15:docId w15:val="{90A6419E-BC2B-2A47-880F-341A6C6E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cp:lastPrinted>2022-02-25T18:23:00Z</cp:lastPrinted>
  <dcterms:created xsi:type="dcterms:W3CDTF">2022-02-25T18:24:00Z</dcterms:created>
  <dcterms:modified xsi:type="dcterms:W3CDTF">2022-02-25T18:24:00Z</dcterms:modified>
</cp:coreProperties>
</file>