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7687" w14:textId="42FA3E00" w:rsidR="004E79A6" w:rsidRDefault="000D550D" w:rsidP="000D550D">
      <w:pPr>
        <w:jc w:val="center"/>
        <w:rPr>
          <w:rFonts w:ascii="Times New Roman" w:hAnsi="Times New Roman" w:cs="Times New Roman"/>
        </w:rPr>
      </w:pPr>
      <w:r>
        <w:rPr>
          <w:rFonts w:ascii="Times New Roman" w:hAnsi="Times New Roman" w:cs="Times New Roman"/>
          <w:b/>
          <w:bCs/>
        </w:rPr>
        <w:t>Joyful Thankfulness</w:t>
      </w:r>
    </w:p>
    <w:p w14:paraId="15296EE7" w14:textId="719052C8" w:rsidR="000D550D" w:rsidRDefault="000D550D" w:rsidP="000D550D">
      <w:pPr>
        <w:rPr>
          <w:rFonts w:ascii="Times New Roman" w:hAnsi="Times New Roman" w:cs="Times New Roman"/>
        </w:rPr>
      </w:pPr>
    </w:p>
    <w:p w14:paraId="1073D487" w14:textId="186EE9D1" w:rsidR="000D550D" w:rsidRDefault="000D550D" w:rsidP="000D550D">
      <w:pPr>
        <w:rPr>
          <w:rFonts w:ascii="Times New Roman" w:eastAsia="Times New Roman" w:hAnsi="Times New Roman" w:cs="Times New Roman"/>
          <w:i/>
          <w:iCs/>
          <w:color w:val="000000"/>
        </w:rPr>
      </w:pPr>
      <w:r>
        <w:rPr>
          <w:rFonts w:ascii="Times New Roman" w:hAnsi="Times New Roman" w:cs="Times New Roman"/>
        </w:rPr>
        <w:tab/>
      </w:r>
      <w:r w:rsidRPr="000D550D">
        <w:rPr>
          <w:rFonts w:ascii="Times New Roman" w:eastAsia="Times New Roman" w:hAnsi="Times New Roman" w:cs="Times New Roman"/>
          <w:b/>
          <w:bCs/>
          <w:i/>
          <w:iCs/>
          <w:color w:val="000000"/>
          <w:vertAlign w:val="superscript"/>
        </w:rPr>
        <w:t>4 </w:t>
      </w:r>
      <w:r w:rsidRPr="000D550D">
        <w:rPr>
          <w:rFonts w:ascii="Times New Roman" w:eastAsia="Times New Roman" w:hAnsi="Times New Roman" w:cs="Times New Roman"/>
          <w:i/>
          <w:iCs/>
          <w:color w:val="000000"/>
        </w:rPr>
        <w:t>Rejoice in the Lord always; again I will say, rejoice.</w:t>
      </w:r>
      <w:r w:rsidRPr="000D550D">
        <w:rPr>
          <w:rFonts w:ascii="Times New Roman" w:eastAsia="Times New Roman" w:hAnsi="Times New Roman" w:cs="Times New Roman"/>
          <w:i/>
          <w:iCs/>
          <w:color w:val="000000"/>
          <w:shd w:val="clear" w:color="auto" w:fill="FFFFFF"/>
        </w:rPr>
        <w:t> </w:t>
      </w:r>
      <w:r w:rsidRPr="000D550D">
        <w:rPr>
          <w:rFonts w:ascii="Times New Roman" w:eastAsia="Times New Roman" w:hAnsi="Times New Roman" w:cs="Times New Roman"/>
          <w:b/>
          <w:bCs/>
          <w:i/>
          <w:iCs/>
          <w:color w:val="000000"/>
          <w:vertAlign w:val="superscript"/>
        </w:rPr>
        <w:t>5 </w:t>
      </w:r>
      <w:r w:rsidRPr="000D550D">
        <w:rPr>
          <w:rFonts w:ascii="Times New Roman" w:eastAsia="Times New Roman" w:hAnsi="Times New Roman" w:cs="Times New Roman"/>
          <w:i/>
          <w:iCs/>
          <w:color w:val="000000"/>
        </w:rPr>
        <w:t>Let your reasonableness be known to everyone. The Lord is at hand;</w:t>
      </w:r>
      <w:r w:rsidRPr="000D550D">
        <w:rPr>
          <w:rFonts w:ascii="Times New Roman" w:eastAsia="Times New Roman" w:hAnsi="Times New Roman" w:cs="Times New Roman"/>
          <w:i/>
          <w:iCs/>
          <w:color w:val="000000"/>
          <w:shd w:val="clear" w:color="auto" w:fill="FFFFFF"/>
        </w:rPr>
        <w:t> </w:t>
      </w:r>
      <w:r w:rsidRPr="000D550D">
        <w:rPr>
          <w:rFonts w:ascii="Times New Roman" w:eastAsia="Times New Roman" w:hAnsi="Times New Roman" w:cs="Times New Roman"/>
          <w:b/>
          <w:bCs/>
          <w:i/>
          <w:iCs/>
          <w:color w:val="000000"/>
          <w:vertAlign w:val="superscript"/>
        </w:rPr>
        <w:t>6 </w:t>
      </w:r>
      <w:r w:rsidRPr="000D550D">
        <w:rPr>
          <w:rFonts w:ascii="Times New Roman" w:eastAsia="Times New Roman" w:hAnsi="Times New Roman" w:cs="Times New Roman"/>
          <w:i/>
          <w:iCs/>
          <w:color w:val="000000"/>
        </w:rPr>
        <w:t>do not be anxious about anything, but in everything by prayer and supplication with thanksgiving let your requests be made known to God.</w:t>
      </w:r>
      <w:r w:rsidRPr="000D550D">
        <w:rPr>
          <w:rFonts w:ascii="Times New Roman" w:eastAsia="Times New Roman" w:hAnsi="Times New Roman" w:cs="Times New Roman"/>
          <w:i/>
          <w:iCs/>
          <w:color w:val="000000"/>
          <w:shd w:val="clear" w:color="auto" w:fill="FFFFFF"/>
        </w:rPr>
        <w:t> </w:t>
      </w:r>
      <w:r w:rsidRPr="000D550D">
        <w:rPr>
          <w:rFonts w:ascii="Times New Roman" w:eastAsia="Times New Roman" w:hAnsi="Times New Roman" w:cs="Times New Roman"/>
          <w:b/>
          <w:bCs/>
          <w:i/>
          <w:iCs/>
          <w:color w:val="000000"/>
          <w:vertAlign w:val="superscript"/>
        </w:rPr>
        <w:t>7 </w:t>
      </w:r>
      <w:r w:rsidRPr="000D550D">
        <w:rPr>
          <w:rFonts w:ascii="Times New Roman" w:eastAsia="Times New Roman" w:hAnsi="Times New Roman" w:cs="Times New Roman"/>
          <w:i/>
          <w:iCs/>
          <w:color w:val="000000"/>
        </w:rPr>
        <w:t>And the peace of God, which surpasses all understanding, will guard your hearts and your minds in Christ Jesus.</w:t>
      </w:r>
      <w:r>
        <w:rPr>
          <w:rFonts w:ascii="Times New Roman" w:eastAsia="Times New Roman" w:hAnsi="Times New Roman" w:cs="Times New Roman"/>
          <w:i/>
          <w:iCs/>
          <w:color w:val="000000"/>
        </w:rPr>
        <w:t xml:space="preserve"> (Philippians 4:4-7)</w:t>
      </w:r>
    </w:p>
    <w:p w14:paraId="720CB6FD" w14:textId="6CD4ED5C" w:rsidR="000D550D" w:rsidRDefault="000D550D" w:rsidP="000D550D">
      <w:pPr>
        <w:rPr>
          <w:rFonts w:ascii="Times New Roman" w:eastAsia="Times New Roman" w:hAnsi="Times New Roman" w:cs="Times New Roman"/>
          <w:i/>
          <w:iCs/>
          <w:color w:val="000000"/>
        </w:rPr>
      </w:pPr>
    </w:p>
    <w:p w14:paraId="54D66C2D" w14:textId="4E7CDB8F" w:rsidR="00FF2B22" w:rsidRDefault="000D550D" w:rsidP="00FD707C">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0E565D">
        <w:rPr>
          <w:rFonts w:ascii="Times New Roman" w:eastAsia="Times New Roman" w:hAnsi="Times New Roman" w:cs="Times New Roman"/>
          <w:color w:val="000000"/>
        </w:rPr>
        <w:t xml:space="preserve">Joy is one of the most apparent </w:t>
      </w:r>
      <w:r w:rsidR="0064713C">
        <w:rPr>
          <w:rFonts w:ascii="Times New Roman" w:eastAsia="Times New Roman" w:hAnsi="Times New Roman" w:cs="Times New Roman"/>
          <w:color w:val="000000"/>
        </w:rPr>
        <w:t xml:space="preserve">and important </w:t>
      </w:r>
      <w:r w:rsidR="000E565D">
        <w:rPr>
          <w:rFonts w:ascii="Times New Roman" w:eastAsia="Times New Roman" w:hAnsi="Times New Roman" w:cs="Times New Roman"/>
          <w:color w:val="000000"/>
        </w:rPr>
        <w:t>qualities of a Christian. Today we’re going to talk about joy as one way of expressing thanks to God. It is not enough to simply talk about the reasons for being thankful. We also need to delve deeper into the manner or context of our thankfulness.</w:t>
      </w:r>
      <w:r w:rsidR="00F32892">
        <w:rPr>
          <w:rFonts w:ascii="Times New Roman" w:eastAsia="Times New Roman" w:hAnsi="Times New Roman" w:cs="Times New Roman"/>
          <w:color w:val="000000"/>
        </w:rPr>
        <w:t xml:space="preserve"> The Apostle Paul is writing from prison in this </w:t>
      </w:r>
      <w:r w:rsidR="00883D8D">
        <w:rPr>
          <w:rFonts w:ascii="Times New Roman" w:eastAsia="Times New Roman" w:hAnsi="Times New Roman" w:cs="Times New Roman"/>
          <w:color w:val="000000"/>
        </w:rPr>
        <w:t>letter and</w:t>
      </w:r>
      <w:r w:rsidR="00F32892">
        <w:rPr>
          <w:rFonts w:ascii="Times New Roman" w:eastAsia="Times New Roman" w:hAnsi="Times New Roman" w:cs="Times New Roman"/>
          <w:color w:val="000000"/>
        </w:rPr>
        <w:t xml:space="preserve"> doing it joyfully and with </w:t>
      </w:r>
      <w:r w:rsidR="00883D8D">
        <w:rPr>
          <w:rFonts w:ascii="Times New Roman" w:eastAsia="Times New Roman" w:hAnsi="Times New Roman" w:cs="Times New Roman"/>
          <w:color w:val="000000"/>
        </w:rPr>
        <w:t>many</w:t>
      </w:r>
      <w:r w:rsidR="00F32892">
        <w:rPr>
          <w:rFonts w:ascii="Times New Roman" w:eastAsia="Times New Roman" w:hAnsi="Times New Roman" w:cs="Times New Roman"/>
          <w:color w:val="000000"/>
        </w:rPr>
        <w:t xml:space="preserve"> encouragements for the church in Philippi. The church had been going through various difficulties both from unbelievers in the community as well as internal issues stemming from pressure coming from those who held incorrect beliefs.</w:t>
      </w:r>
      <w:r w:rsidR="008E17F2">
        <w:rPr>
          <w:rFonts w:ascii="Times New Roman" w:eastAsia="Times New Roman" w:hAnsi="Times New Roman" w:cs="Times New Roman"/>
          <w:color w:val="000000"/>
        </w:rPr>
        <w:t xml:space="preserve"> There was danger of internal division within the church. In all of this, the Apostle was saying, “</w:t>
      </w:r>
      <w:r w:rsidR="008E17F2" w:rsidRPr="008E17F2">
        <w:rPr>
          <w:rFonts w:ascii="Times New Roman" w:eastAsia="Times New Roman" w:hAnsi="Times New Roman" w:cs="Times New Roman"/>
          <w:i/>
          <w:iCs/>
          <w:color w:val="000000"/>
        </w:rPr>
        <w:t>Rejoice in the Lord.”</w:t>
      </w:r>
      <w:r w:rsidR="008E17F2">
        <w:rPr>
          <w:rFonts w:ascii="Times New Roman" w:eastAsia="Times New Roman" w:hAnsi="Times New Roman" w:cs="Times New Roman"/>
          <w:color w:val="000000"/>
        </w:rPr>
        <w:t xml:space="preserve"> </w:t>
      </w:r>
      <w:r w:rsidR="00FF2B22">
        <w:rPr>
          <w:rFonts w:ascii="Times New Roman" w:eastAsia="Times New Roman" w:hAnsi="Times New Roman" w:cs="Times New Roman"/>
          <w:color w:val="000000"/>
        </w:rPr>
        <w:t>We too, need to talk about joy as an important characteristic of our faith-walk with the Lord. Let’s move on then to the Apostle’s encouragement…</w:t>
      </w:r>
    </w:p>
    <w:p w14:paraId="698B470F" w14:textId="096C49FE" w:rsidR="00FF2B22" w:rsidRDefault="00FF2B22" w:rsidP="00FD707C">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C72AB">
        <w:rPr>
          <w:rFonts w:ascii="Times New Roman" w:eastAsia="Times New Roman" w:hAnsi="Times New Roman" w:cs="Times New Roman"/>
          <w:color w:val="000000"/>
        </w:rPr>
        <w:t>“Always r</w:t>
      </w:r>
      <w:r w:rsidR="004C72AB">
        <w:rPr>
          <w:rFonts w:ascii="Times New Roman" w:eastAsia="Times New Roman" w:hAnsi="Times New Roman" w:cs="Times New Roman"/>
          <w:i/>
          <w:iCs/>
          <w:color w:val="000000"/>
        </w:rPr>
        <w:t xml:space="preserve">ejoice in the Lord; again, rejoice.” </w:t>
      </w:r>
      <w:r w:rsidR="004C72AB">
        <w:rPr>
          <w:rFonts w:ascii="Times New Roman" w:eastAsia="Times New Roman" w:hAnsi="Times New Roman" w:cs="Times New Roman"/>
          <w:color w:val="000000"/>
        </w:rPr>
        <w:t xml:space="preserve">It wasn’t enough to say it once – but Paul felt the need to say it at least twice in one sentence. It was the beginning of his final words of the letter, and he was intending to finish it with a few encouraging words. After all, the church was going through quite a few challenges. They lived in a city that was considered a “little Rome”. In other words, Philippi had a special status in the Roman Empire. Its merchants and retired military officers had a great influence on the atmosphere in the city. Its citizens had special </w:t>
      </w:r>
      <w:r w:rsidR="00A26641">
        <w:rPr>
          <w:rFonts w:ascii="Times New Roman" w:eastAsia="Times New Roman" w:hAnsi="Times New Roman" w:cs="Times New Roman"/>
          <w:color w:val="000000"/>
        </w:rPr>
        <w:t>privileges</w:t>
      </w:r>
      <w:r w:rsidR="004C72AB">
        <w:rPr>
          <w:rFonts w:ascii="Times New Roman" w:eastAsia="Times New Roman" w:hAnsi="Times New Roman" w:cs="Times New Roman"/>
          <w:color w:val="000000"/>
        </w:rPr>
        <w:t xml:space="preserve"> and there was a significant enough level of </w:t>
      </w:r>
      <w:r w:rsidR="00A26641">
        <w:rPr>
          <w:rFonts w:ascii="Times New Roman" w:eastAsia="Times New Roman" w:hAnsi="Times New Roman" w:cs="Times New Roman"/>
          <w:color w:val="000000"/>
        </w:rPr>
        <w:t xml:space="preserve">idol worship among them. The most important false god that was worshipped was the </w:t>
      </w:r>
      <w:r w:rsidR="00883D8D">
        <w:rPr>
          <w:rFonts w:ascii="Times New Roman" w:eastAsia="Times New Roman" w:hAnsi="Times New Roman" w:cs="Times New Roman"/>
          <w:color w:val="000000"/>
        </w:rPr>
        <w:t>emperor</w:t>
      </w:r>
      <w:r w:rsidR="00A26641">
        <w:rPr>
          <w:rFonts w:ascii="Times New Roman" w:eastAsia="Times New Roman" w:hAnsi="Times New Roman" w:cs="Times New Roman"/>
          <w:color w:val="000000"/>
        </w:rPr>
        <w:t>. Thus, it was not</w:t>
      </w:r>
      <w:r w:rsidR="00A76241">
        <w:rPr>
          <w:rFonts w:ascii="Times New Roman" w:eastAsia="Times New Roman" w:hAnsi="Times New Roman" w:cs="Times New Roman"/>
          <w:color w:val="000000"/>
        </w:rPr>
        <w:t xml:space="preserve"> </w:t>
      </w:r>
      <w:r w:rsidR="00A26641">
        <w:rPr>
          <w:rFonts w:ascii="Times New Roman" w:eastAsia="Times New Roman" w:hAnsi="Times New Roman" w:cs="Times New Roman"/>
          <w:color w:val="000000"/>
        </w:rPr>
        <w:t>easy</w:t>
      </w:r>
      <w:r w:rsidR="00A76241">
        <w:rPr>
          <w:rFonts w:ascii="Times New Roman" w:eastAsia="Times New Roman" w:hAnsi="Times New Roman" w:cs="Times New Roman"/>
          <w:color w:val="000000"/>
        </w:rPr>
        <w:t xml:space="preserve"> for believers</w:t>
      </w:r>
      <w:r w:rsidR="00A26641">
        <w:rPr>
          <w:rFonts w:ascii="Times New Roman" w:eastAsia="Times New Roman" w:hAnsi="Times New Roman" w:cs="Times New Roman"/>
          <w:color w:val="000000"/>
        </w:rPr>
        <w:t xml:space="preserve"> to be surrounded by those who lived the easy but idolatrous life – by those who came and went without a care while Christians were careful not to participate in the evil pagan customs of that society.</w:t>
      </w:r>
    </w:p>
    <w:p w14:paraId="14B253FB" w14:textId="63630424" w:rsidR="00A26641" w:rsidRDefault="00A26641" w:rsidP="00FD707C">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Knowing all this, the Apostle’s words were specific to their situation. </w:t>
      </w:r>
      <w:r w:rsidR="00A63589">
        <w:rPr>
          <w:rFonts w:ascii="Times New Roman" w:eastAsia="Times New Roman" w:hAnsi="Times New Roman" w:cs="Times New Roman"/>
          <w:color w:val="000000"/>
        </w:rPr>
        <w:t xml:space="preserve">To be joyful, to show gentleness, to avoid worrying, to be prayerful and thankful were all answers to that unhealthy godless culture. </w:t>
      </w:r>
      <w:r w:rsidR="00883D8D">
        <w:rPr>
          <w:rFonts w:ascii="Times New Roman" w:eastAsia="Times New Roman" w:hAnsi="Times New Roman" w:cs="Times New Roman"/>
          <w:color w:val="000000"/>
        </w:rPr>
        <w:t>All</w:t>
      </w:r>
      <w:r w:rsidR="00A63589">
        <w:rPr>
          <w:rFonts w:ascii="Times New Roman" w:eastAsia="Times New Roman" w:hAnsi="Times New Roman" w:cs="Times New Roman"/>
          <w:color w:val="000000"/>
        </w:rPr>
        <w:t xml:space="preserve"> these activities were to be done while </w:t>
      </w:r>
      <w:r w:rsidR="00A63589">
        <w:rPr>
          <w:rFonts w:ascii="Times New Roman" w:eastAsia="Times New Roman" w:hAnsi="Times New Roman" w:cs="Times New Roman"/>
          <w:i/>
          <w:iCs/>
          <w:color w:val="000000"/>
        </w:rPr>
        <w:t>rejoicing in the Lord</w:t>
      </w:r>
      <w:r w:rsidR="00A76241">
        <w:rPr>
          <w:rFonts w:ascii="Times New Roman" w:eastAsia="Times New Roman" w:hAnsi="Times New Roman" w:cs="Times New Roman"/>
          <w:i/>
          <w:iCs/>
          <w:color w:val="000000"/>
        </w:rPr>
        <w:t>.</w:t>
      </w:r>
      <w:r w:rsidR="00A76241">
        <w:rPr>
          <w:rFonts w:ascii="Times New Roman" w:eastAsia="Times New Roman" w:hAnsi="Times New Roman" w:cs="Times New Roman"/>
          <w:color w:val="000000"/>
        </w:rPr>
        <w:t xml:space="preserve"> All this was to be done to bring forth God’s peace among the church (and hopefully among the city inhabitants). </w:t>
      </w:r>
      <w:r w:rsidR="00056B90">
        <w:rPr>
          <w:rFonts w:ascii="Times New Roman" w:eastAsia="Times New Roman" w:hAnsi="Times New Roman" w:cs="Times New Roman"/>
          <w:color w:val="000000"/>
        </w:rPr>
        <w:t xml:space="preserve">This peace meant political, </w:t>
      </w:r>
      <w:r w:rsidR="00883D8D">
        <w:rPr>
          <w:rFonts w:ascii="Times New Roman" w:eastAsia="Times New Roman" w:hAnsi="Times New Roman" w:cs="Times New Roman"/>
          <w:color w:val="000000"/>
        </w:rPr>
        <w:t>social,</w:t>
      </w:r>
      <w:r w:rsidR="00056B90">
        <w:rPr>
          <w:rFonts w:ascii="Times New Roman" w:eastAsia="Times New Roman" w:hAnsi="Times New Roman" w:cs="Times New Roman"/>
          <w:color w:val="000000"/>
        </w:rPr>
        <w:t xml:space="preserve"> and even physical well-being for the church. </w:t>
      </w:r>
    </w:p>
    <w:p w14:paraId="74C28BF5" w14:textId="661C1C25" w:rsidR="00056B90" w:rsidRDefault="00056B90" w:rsidP="00FD707C">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Sometimes, when we get sick, the doctor will not prescribe just one medication or solution to our ailment. It may be that we need to take this pill, to avoid a certain food, or to do so much exercise, etc., </w:t>
      </w:r>
      <w:r w:rsidR="00883D8D">
        <w:rPr>
          <w:rFonts w:ascii="Times New Roman" w:eastAsia="Times New Roman" w:hAnsi="Times New Roman" w:cs="Times New Roman"/>
          <w:color w:val="000000"/>
        </w:rPr>
        <w:t>etc., …</w:t>
      </w:r>
    </w:p>
    <w:p w14:paraId="1EF9BF76" w14:textId="33CDA4B5" w:rsidR="00056B90" w:rsidRDefault="00056B90" w:rsidP="00FD707C">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In our situation, it may be that the pressures of life are similar types of struggles as described above. Maybe today’s idols are not the same as yesterday’s – maybe no one is pressuring you to worship statuettes, but </w:t>
      </w:r>
      <w:r w:rsidR="006D43C4">
        <w:rPr>
          <w:rFonts w:ascii="Times New Roman" w:eastAsia="Times New Roman" w:hAnsi="Times New Roman" w:cs="Times New Roman"/>
          <w:color w:val="000000"/>
        </w:rPr>
        <w:t xml:space="preserve">that the free expression of your faith is criticized outside the walls of this church building. Maybe there’s no pressure to worship the king, but a life based on freedom of faith-expression in Christ is dangerous to some of the country’s current philosophers. For these reasons, Paul’s advice was given in a set of commands. We are </w:t>
      </w:r>
      <w:r w:rsidR="006D43C4" w:rsidRPr="006D43C4">
        <w:rPr>
          <w:rFonts w:ascii="Times New Roman" w:eastAsia="Times New Roman" w:hAnsi="Times New Roman" w:cs="Times New Roman"/>
          <w:color w:val="000000"/>
          <w:u w:val="single"/>
        </w:rPr>
        <w:t>commanded</w:t>
      </w:r>
      <w:r w:rsidR="006D43C4">
        <w:rPr>
          <w:rFonts w:ascii="Times New Roman" w:eastAsia="Times New Roman" w:hAnsi="Times New Roman" w:cs="Times New Roman"/>
          <w:color w:val="000000"/>
        </w:rPr>
        <w:t xml:space="preserve"> to walk this faith out joyfully in the Lord – because without His presence, all joys are but temporary happiness. However, having joy in Him and His salvation, living in relationship with Him is the way to defeat every obstacle in the way of joy. How will the unbeliever see the effects of the Lord in our lives if </w:t>
      </w:r>
      <w:r w:rsidR="006D43C4">
        <w:rPr>
          <w:rFonts w:ascii="Times New Roman" w:eastAsia="Times New Roman" w:hAnsi="Times New Roman" w:cs="Times New Roman"/>
          <w:color w:val="000000"/>
        </w:rPr>
        <w:lastRenderedPageBreak/>
        <w:t xml:space="preserve">we are always sad or depressed? </w:t>
      </w:r>
      <w:r w:rsidR="0064713C">
        <w:rPr>
          <w:rFonts w:ascii="Times New Roman" w:eastAsia="Times New Roman" w:hAnsi="Times New Roman" w:cs="Times New Roman"/>
          <w:color w:val="000000"/>
        </w:rPr>
        <w:t>If we do not carry ourselves in this way, how will the sweetness of the Lord be recognized?</w:t>
      </w:r>
    </w:p>
    <w:p w14:paraId="4C23218B" w14:textId="089FFC29" w:rsidR="006D43C4" w:rsidRDefault="006D43C4" w:rsidP="00FD707C">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We are commanded to </w:t>
      </w:r>
      <w:r w:rsidR="00883D8D">
        <w:rPr>
          <w:rFonts w:ascii="Times New Roman" w:eastAsia="Times New Roman" w:hAnsi="Times New Roman" w:cs="Times New Roman"/>
          <w:color w:val="000000"/>
        </w:rPr>
        <w:t>deal with all kindly, gently, and patiently</w:t>
      </w:r>
      <w:r>
        <w:rPr>
          <w:rFonts w:ascii="Times New Roman" w:eastAsia="Times New Roman" w:hAnsi="Times New Roman" w:cs="Times New Roman"/>
          <w:color w:val="000000"/>
        </w:rPr>
        <w:t xml:space="preserve"> – because the Lord’s return, His revelation</w:t>
      </w:r>
      <w:r w:rsidR="0064713C">
        <w:rPr>
          <w:rFonts w:ascii="Times New Roman" w:eastAsia="Times New Roman" w:hAnsi="Times New Roman" w:cs="Times New Roman"/>
          <w:color w:val="000000"/>
        </w:rPr>
        <w:t>, the Lord’s judgment</w:t>
      </w:r>
      <w:r>
        <w:rPr>
          <w:rFonts w:ascii="Times New Roman" w:eastAsia="Times New Roman" w:hAnsi="Times New Roman" w:cs="Times New Roman"/>
          <w:color w:val="000000"/>
        </w:rPr>
        <w:t xml:space="preserve"> is always near</w:t>
      </w:r>
      <w:r w:rsidR="0064713C">
        <w:rPr>
          <w:rFonts w:ascii="Times New Roman" w:eastAsia="Times New Roman" w:hAnsi="Times New Roman" w:cs="Times New Roman"/>
          <w:color w:val="000000"/>
        </w:rPr>
        <w:t>; and, yes,</w:t>
      </w:r>
      <w:r>
        <w:rPr>
          <w:rFonts w:ascii="Times New Roman" w:eastAsia="Times New Roman" w:hAnsi="Times New Roman" w:cs="Times New Roman"/>
          <w:color w:val="000000"/>
        </w:rPr>
        <w:t xml:space="preserve"> </w:t>
      </w:r>
      <w:r w:rsidR="0064713C">
        <w:rPr>
          <w:rFonts w:ascii="Times New Roman" w:eastAsia="Times New Roman" w:hAnsi="Times New Roman" w:cs="Times New Roman"/>
          <w:color w:val="000000"/>
        </w:rPr>
        <w:t xml:space="preserve">The Final Judgment is near, but so is the Lord’s Holy Spirit, with whom we are called to co-labor every day. For this reason, instead of worrying, let us bring our cares to Jesus; let us receive from Him </w:t>
      </w:r>
      <w:r w:rsidR="0064713C">
        <w:rPr>
          <w:rFonts w:ascii="Times New Roman" w:eastAsia="Times New Roman" w:hAnsi="Times New Roman" w:cs="Times New Roman"/>
          <w:i/>
          <w:iCs/>
          <w:color w:val="000000"/>
        </w:rPr>
        <w:t>His</w:t>
      </w:r>
      <w:r w:rsidR="0064713C">
        <w:rPr>
          <w:rFonts w:ascii="Times New Roman" w:eastAsia="Times New Roman" w:hAnsi="Times New Roman" w:cs="Times New Roman"/>
          <w:color w:val="000000"/>
        </w:rPr>
        <w:t xml:space="preserve"> peace and </w:t>
      </w:r>
      <w:r w:rsidR="0064713C">
        <w:rPr>
          <w:rFonts w:ascii="Times New Roman" w:eastAsia="Times New Roman" w:hAnsi="Times New Roman" w:cs="Times New Roman"/>
          <w:i/>
          <w:iCs/>
          <w:color w:val="000000"/>
        </w:rPr>
        <w:t>His</w:t>
      </w:r>
      <w:r w:rsidR="0064713C">
        <w:rPr>
          <w:rFonts w:ascii="Times New Roman" w:eastAsia="Times New Roman" w:hAnsi="Times New Roman" w:cs="Times New Roman"/>
          <w:color w:val="000000"/>
        </w:rPr>
        <w:t xml:space="preserve"> joy that comes from His Resurrection. The latter happens as we submit to Him – as we humble ourselves before Him and declare Him Lord of our life. This happens as we repent – as we come back from our wayward paths. And, when we bring all things by prayer and thanksgiving to God, He will make all things right, because His “Shalom”, His supernatural peace, will guard our hearts and thoughts. </w:t>
      </w:r>
    </w:p>
    <w:p w14:paraId="58225AE8" w14:textId="122A57C1" w:rsidR="0064713C" w:rsidRPr="0064713C" w:rsidRDefault="0064713C" w:rsidP="00FD707C">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“Always r</w:t>
      </w:r>
      <w:r>
        <w:rPr>
          <w:rFonts w:ascii="Times New Roman" w:eastAsia="Times New Roman" w:hAnsi="Times New Roman" w:cs="Times New Roman"/>
          <w:i/>
          <w:iCs/>
          <w:color w:val="000000"/>
        </w:rPr>
        <w:t>ejoice in the Lord; again, rejoice.”</w:t>
      </w:r>
      <w:r w:rsidRPr="0064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Joy is one of the most apparent and important qualities of a Christian.</w:t>
      </w:r>
    </w:p>
    <w:p w14:paraId="4B799E09" w14:textId="77777777" w:rsidR="00056B90" w:rsidRPr="00A76241" w:rsidRDefault="00056B90" w:rsidP="00FD707C">
      <w:pPr>
        <w:jc w:val="both"/>
        <w:rPr>
          <w:rFonts w:ascii="Times New Roman" w:eastAsia="Times New Roman" w:hAnsi="Times New Roman" w:cs="Times New Roman"/>
          <w:color w:val="000000"/>
        </w:rPr>
      </w:pPr>
    </w:p>
    <w:p w14:paraId="48C4ABB5" w14:textId="46ACEB1A" w:rsidR="000D550D" w:rsidRPr="000D550D" w:rsidRDefault="000D550D" w:rsidP="00FD707C">
      <w:pPr>
        <w:jc w:val="both"/>
        <w:rPr>
          <w:rFonts w:ascii="Times New Roman" w:hAnsi="Times New Roman" w:cs="Times New Roman"/>
        </w:rPr>
      </w:pPr>
    </w:p>
    <w:sectPr w:rsidR="000D550D" w:rsidRPr="000D550D"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FDA6" w14:textId="77777777" w:rsidR="00921886" w:rsidRDefault="00921886" w:rsidP="000D550D">
      <w:r>
        <w:separator/>
      </w:r>
    </w:p>
  </w:endnote>
  <w:endnote w:type="continuationSeparator" w:id="0">
    <w:p w14:paraId="4543D662" w14:textId="77777777" w:rsidR="00921886" w:rsidRDefault="00921886" w:rsidP="000D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DAD4" w14:textId="77777777" w:rsidR="00921886" w:rsidRDefault="00921886" w:rsidP="000D550D">
      <w:r>
        <w:separator/>
      </w:r>
    </w:p>
  </w:footnote>
  <w:footnote w:type="continuationSeparator" w:id="0">
    <w:p w14:paraId="4BA80CC8" w14:textId="77777777" w:rsidR="00921886" w:rsidRDefault="00921886" w:rsidP="000D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4B24" w14:textId="77777777" w:rsidR="000D550D" w:rsidRPr="000D550D" w:rsidRDefault="000D550D" w:rsidP="000D550D">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0D"/>
    <w:rsid w:val="000465B4"/>
    <w:rsid w:val="00056B90"/>
    <w:rsid w:val="00075156"/>
    <w:rsid w:val="000B793D"/>
    <w:rsid w:val="000D550D"/>
    <w:rsid w:val="000E565D"/>
    <w:rsid w:val="000F1B8A"/>
    <w:rsid w:val="001B7A89"/>
    <w:rsid w:val="001C08E4"/>
    <w:rsid w:val="003E1F5C"/>
    <w:rsid w:val="004C72AB"/>
    <w:rsid w:val="0054762F"/>
    <w:rsid w:val="0064713C"/>
    <w:rsid w:val="006D43C4"/>
    <w:rsid w:val="00814068"/>
    <w:rsid w:val="008717D4"/>
    <w:rsid w:val="00883D8D"/>
    <w:rsid w:val="008E17F2"/>
    <w:rsid w:val="00921886"/>
    <w:rsid w:val="00A26641"/>
    <w:rsid w:val="00A63589"/>
    <w:rsid w:val="00A76241"/>
    <w:rsid w:val="00A903C1"/>
    <w:rsid w:val="00B209C0"/>
    <w:rsid w:val="00B55082"/>
    <w:rsid w:val="00CB1156"/>
    <w:rsid w:val="00CD5784"/>
    <w:rsid w:val="00EA5C3C"/>
    <w:rsid w:val="00F32892"/>
    <w:rsid w:val="00F85047"/>
    <w:rsid w:val="00FD707C"/>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AC66"/>
  <w15:chartTrackingRefBased/>
  <w15:docId w15:val="{0AAAE935-FA2E-6A45-AE5C-B38AFF9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0D550D"/>
    <w:pPr>
      <w:tabs>
        <w:tab w:val="center" w:pos="4680"/>
        <w:tab w:val="right" w:pos="9360"/>
      </w:tabs>
    </w:pPr>
  </w:style>
  <w:style w:type="character" w:customStyle="1" w:styleId="HeaderChar">
    <w:name w:val="Header Char"/>
    <w:basedOn w:val="DefaultParagraphFont"/>
    <w:link w:val="Header"/>
    <w:uiPriority w:val="99"/>
    <w:rsid w:val="000D550D"/>
  </w:style>
  <w:style w:type="character" w:customStyle="1" w:styleId="text">
    <w:name w:val="text"/>
    <w:basedOn w:val="DefaultParagraphFont"/>
    <w:rsid w:val="000D550D"/>
  </w:style>
  <w:style w:type="character" w:customStyle="1" w:styleId="apple-converted-space">
    <w:name w:val="apple-converted-space"/>
    <w:basedOn w:val="DefaultParagraphFont"/>
    <w:rsid w:val="000D550D"/>
  </w:style>
  <w:style w:type="character" w:styleId="Hyperlink">
    <w:name w:val="Hyperlink"/>
    <w:basedOn w:val="DefaultParagraphFont"/>
    <w:uiPriority w:val="99"/>
    <w:semiHidden/>
    <w:unhideWhenUsed/>
    <w:rsid w:val="000D5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9305">
      <w:bodyDiv w:val="1"/>
      <w:marLeft w:val="0"/>
      <w:marRight w:val="0"/>
      <w:marTop w:val="0"/>
      <w:marBottom w:val="0"/>
      <w:divBdr>
        <w:top w:val="none" w:sz="0" w:space="0" w:color="auto"/>
        <w:left w:val="none" w:sz="0" w:space="0" w:color="auto"/>
        <w:bottom w:val="none" w:sz="0" w:space="0" w:color="auto"/>
        <w:right w:val="none" w:sz="0" w:space="0" w:color="auto"/>
      </w:divBdr>
    </w:div>
    <w:div w:id="9637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2021-11-11T16:52:00Z</dcterms:created>
  <dcterms:modified xsi:type="dcterms:W3CDTF">2021-11-11T16:52:00Z</dcterms:modified>
</cp:coreProperties>
</file>