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EB6F" w14:textId="0AF06A79" w:rsidR="004E79A6" w:rsidRPr="00387F79" w:rsidRDefault="00387F79" w:rsidP="001F30F1">
      <w:pPr>
        <w:jc w:val="center"/>
        <w:rPr>
          <w:rFonts w:ascii="Times New Roman" w:hAnsi="Times New Roman" w:cs="Times New Roman"/>
        </w:rPr>
      </w:pPr>
      <w:r w:rsidRPr="00387F79">
        <w:rPr>
          <w:rFonts w:ascii="Times New Roman" w:hAnsi="Times New Roman" w:cs="Times New Roman"/>
          <w:b/>
          <w:bCs/>
        </w:rPr>
        <w:t>Applying Right Teaching</w:t>
      </w:r>
    </w:p>
    <w:p w14:paraId="443155B6" w14:textId="33B1F1F9" w:rsidR="00387F79" w:rsidRPr="00387F79" w:rsidRDefault="00387F79" w:rsidP="00387F79">
      <w:pPr>
        <w:rPr>
          <w:rFonts w:ascii="Times New Roman" w:hAnsi="Times New Roman" w:cs="Times New Roman"/>
          <w:i/>
          <w:iCs/>
          <w:sz w:val="22"/>
          <w:szCs w:val="22"/>
        </w:rPr>
      </w:pPr>
    </w:p>
    <w:p w14:paraId="1BE8B519" w14:textId="4DB5500D" w:rsidR="00387F79" w:rsidRPr="00387F79" w:rsidRDefault="00387F79" w:rsidP="00387F79">
      <w:pPr>
        <w:pStyle w:val="chapter-1"/>
        <w:shd w:val="clear" w:color="auto" w:fill="FFFFFF"/>
        <w:spacing w:before="0" w:beforeAutospacing="0" w:after="0" w:afterAutospacing="0"/>
        <w:rPr>
          <w:i/>
          <w:iCs/>
          <w:color w:val="000000"/>
          <w:sz w:val="22"/>
          <w:szCs w:val="22"/>
        </w:rPr>
      </w:pPr>
      <w:r w:rsidRPr="00387F79">
        <w:rPr>
          <w:i/>
          <w:iCs/>
          <w:sz w:val="22"/>
          <w:szCs w:val="22"/>
        </w:rPr>
        <w:tab/>
      </w:r>
      <w:r w:rsidRPr="00387F79">
        <w:rPr>
          <w:b/>
          <w:bCs/>
          <w:i/>
          <w:iCs/>
          <w:color w:val="000000"/>
          <w:sz w:val="22"/>
          <w:szCs w:val="22"/>
        </w:rPr>
        <w:t>6 </w:t>
      </w:r>
      <w:r w:rsidRPr="00387F79">
        <w:rPr>
          <w:i/>
          <w:iCs/>
          <w:color w:val="000000"/>
          <w:sz w:val="22"/>
          <w:szCs w:val="22"/>
        </w:rPr>
        <w:t>“Now this is the commandment—the statutes and the rules—that the </w:t>
      </w:r>
      <w:r w:rsidRPr="00387F79">
        <w:rPr>
          <w:i/>
          <w:iCs/>
          <w:smallCaps/>
          <w:color w:val="000000"/>
          <w:sz w:val="22"/>
          <w:szCs w:val="22"/>
        </w:rPr>
        <w:t>Lord</w:t>
      </w:r>
      <w:r w:rsidRPr="00387F79">
        <w:rPr>
          <w:i/>
          <w:iCs/>
          <w:color w:val="000000"/>
          <w:sz w:val="22"/>
          <w:szCs w:val="22"/>
        </w:rPr>
        <w:t> your God commanded me to teach you, that you may do them in the land to which you are going over, to possess it, </w:t>
      </w:r>
      <w:r w:rsidRPr="00387F79">
        <w:rPr>
          <w:b/>
          <w:bCs/>
          <w:i/>
          <w:iCs/>
          <w:color w:val="000000"/>
          <w:sz w:val="22"/>
          <w:szCs w:val="22"/>
          <w:vertAlign w:val="superscript"/>
        </w:rPr>
        <w:t>2 </w:t>
      </w:r>
      <w:r w:rsidRPr="00387F79">
        <w:rPr>
          <w:i/>
          <w:iCs/>
          <w:color w:val="000000"/>
          <w:sz w:val="22"/>
          <w:szCs w:val="22"/>
        </w:rPr>
        <w:t>that you may fear the </w:t>
      </w:r>
      <w:r w:rsidRPr="00387F79">
        <w:rPr>
          <w:i/>
          <w:iCs/>
          <w:smallCaps/>
          <w:color w:val="000000"/>
          <w:sz w:val="22"/>
          <w:szCs w:val="22"/>
        </w:rPr>
        <w:t>Lord</w:t>
      </w:r>
      <w:r w:rsidRPr="00387F79">
        <w:rPr>
          <w:i/>
          <w:iCs/>
          <w:color w:val="000000"/>
          <w:sz w:val="22"/>
          <w:szCs w:val="22"/>
        </w:rPr>
        <w:t> your God, you and your son and your son's son, by keeping all his statutes and his commandments, which I command you, all the days of your life, and that your days may be long. </w:t>
      </w:r>
      <w:r w:rsidRPr="00387F79">
        <w:rPr>
          <w:b/>
          <w:bCs/>
          <w:i/>
          <w:iCs/>
          <w:color w:val="000000"/>
          <w:sz w:val="22"/>
          <w:szCs w:val="22"/>
          <w:vertAlign w:val="superscript"/>
        </w:rPr>
        <w:t>3 </w:t>
      </w:r>
      <w:r w:rsidRPr="00387F79">
        <w:rPr>
          <w:i/>
          <w:iCs/>
          <w:color w:val="000000"/>
          <w:sz w:val="22"/>
          <w:szCs w:val="22"/>
        </w:rPr>
        <w:t>Hear therefore, O Israel, and be careful to do them, that it may go well with you, and that you may multiply greatly, as the </w:t>
      </w:r>
      <w:r w:rsidRPr="00387F79">
        <w:rPr>
          <w:i/>
          <w:iCs/>
          <w:smallCaps/>
          <w:color w:val="000000"/>
          <w:sz w:val="22"/>
          <w:szCs w:val="22"/>
        </w:rPr>
        <w:t>Lord</w:t>
      </w:r>
      <w:r w:rsidRPr="00387F79">
        <w:rPr>
          <w:i/>
          <w:iCs/>
          <w:color w:val="000000"/>
          <w:sz w:val="22"/>
          <w:szCs w:val="22"/>
        </w:rPr>
        <w:t>, the God of your fathers, has promised you, in a land flowing with milk and honey.</w:t>
      </w:r>
    </w:p>
    <w:p w14:paraId="49784E4F" w14:textId="7D90C325" w:rsidR="00387F79" w:rsidRDefault="00387F79" w:rsidP="00387F79">
      <w:pPr>
        <w:shd w:val="clear" w:color="auto" w:fill="FFFFFF"/>
        <w:rPr>
          <w:rFonts w:ascii="Times New Roman" w:eastAsia="Times New Roman" w:hAnsi="Times New Roman" w:cs="Times New Roman"/>
          <w:i/>
          <w:iCs/>
          <w:color w:val="000000"/>
          <w:sz w:val="22"/>
          <w:szCs w:val="22"/>
        </w:rPr>
      </w:pPr>
      <w:r w:rsidRPr="00387F79">
        <w:rPr>
          <w:rFonts w:ascii="Times New Roman" w:eastAsia="Times New Roman" w:hAnsi="Times New Roman" w:cs="Times New Roman"/>
          <w:b/>
          <w:bCs/>
          <w:i/>
          <w:iCs/>
          <w:color w:val="000000"/>
          <w:sz w:val="22"/>
          <w:szCs w:val="22"/>
          <w:vertAlign w:val="superscript"/>
        </w:rPr>
        <w:t>4 </w:t>
      </w:r>
      <w:r w:rsidRPr="00387F79">
        <w:rPr>
          <w:rFonts w:ascii="Times New Roman" w:eastAsia="Times New Roman" w:hAnsi="Times New Roman" w:cs="Times New Roman"/>
          <w:i/>
          <w:iCs/>
          <w:color w:val="000000"/>
          <w:sz w:val="22"/>
          <w:szCs w:val="22"/>
        </w:rPr>
        <w:t>“Hear, O Israel: The </w:t>
      </w:r>
      <w:r w:rsidRPr="00387F79">
        <w:rPr>
          <w:rFonts w:ascii="Times New Roman" w:eastAsia="Times New Roman" w:hAnsi="Times New Roman" w:cs="Times New Roman"/>
          <w:i/>
          <w:iCs/>
          <w:smallCaps/>
          <w:color w:val="000000"/>
          <w:sz w:val="22"/>
          <w:szCs w:val="22"/>
        </w:rPr>
        <w:t>Lord</w:t>
      </w:r>
      <w:r w:rsidRPr="00387F79">
        <w:rPr>
          <w:rFonts w:ascii="Times New Roman" w:eastAsia="Times New Roman" w:hAnsi="Times New Roman" w:cs="Times New Roman"/>
          <w:i/>
          <w:iCs/>
          <w:color w:val="000000"/>
          <w:sz w:val="22"/>
          <w:szCs w:val="22"/>
        </w:rPr>
        <w:t> our God, the </w:t>
      </w:r>
      <w:r w:rsidRPr="00387F79">
        <w:rPr>
          <w:rFonts w:ascii="Times New Roman" w:eastAsia="Times New Roman" w:hAnsi="Times New Roman" w:cs="Times New Roman"/>
          <w:i/>
          <w:iCs/>
          <w:smallCaps/>
          <w:color w:val="000000"/>
          <w:sz w:val="22"/>
          <w:szCs w:val="22"/>
        </w:rPr>
        <w:t>Lord</w:t>
      </w:r>
      <w:r w:rsidRPr="00387F79">
        <w:rPr>
          <w:rFonts w:ascii="Times New Roman" w:eastAsia="Times New Roman" w:hAnsi="Times New Roman" w:cs="Times New Roman"/>
          <w:i/>
          <w:iCs/>
          <w:color w:val="000000"/>
          <w:sz w:val="22"/>
          <w:szCs w:val="22"/>
        </w:rPr>
        <w:t> is one. </w:t>
      </w:r>
      <w:r w:rsidRPr="00387F79">
        <w:rPr>
          <w:rFonts w:ascii="Times New Roman" w:eastAsia="Times New Roman" w:hAnsi="Times New Roman" w:cs="Times New Roman"/>
          <w:b/>
          <w:bCs/>
          <w:i/>
          <w:iCs/>
          <w:color w:val="000000"/>
          <w:sz w:val="22"/>
          <w:szCs w:val="22"/>
          <w:vertAlign w:val="superscript"/>
        </w:rPr>
        <w:t>5 </w:t>
      </w:r>
      <w:r w:rsidRPr="00387F79">
        <w:rPr>
          <w:rFonts w:ascii="Times New Roman" w:eastAsia="Times New Roman" w:hAnsi="Times New Roman" w:cs="Times New Roman"/>
          <w:i/>
          <w:iCs/>
          <w:color w:val="000000"/>
          <w:sz w:val="22"/>
          <w:szCs w:val="22"/>
        </w:rPr>
        <w:t>You shall love the </w:t>
      </w:r>
      <w:r w:rsidRPr="00387F79">
        <w:rPr>
          <w:rFonts w:ascii="Times New Roman" w:eastAsia="Times New Roman" w:hAnsi="Times New Roman" w:cs="Times New Roman"/>
          <w:i/>
          <w:iCs/>
          <w:smallCaps/>
          <w:color w:val="000000"/>
          <w:sz w:val="22"/>
          <w:szCs w:val="22"/>
        </w:rPr>
        <w:t>Lord</w:t>
      </w:r>
      <w:r w:rsidRPr="00387F79">
        <w:rPr>
          <w:rFonts w:ascii="Times New Roman" w:eastAsia="Times New Roman" w:hAnsi="Times New Roman" w:cs="Times New Roman"/>
          <w:i/>
          <w:iCs/>
          <w:color w:val="000000"/>
          <w:sz w:val="22"/>
          <w:szCs w:val="22"/>
        </w:rPr>
        <w:t> your God with all your heart and with all your soul and with all your might. </w:t>
      </w:r>
      <w:r w:rsidRPr="00387F79">
        <w:rPr>
          <w:rFonts w:ascii="Times New Roman" w:eastAsia="Times New Roman" w:hAnsi="Times New Roman" w:cs="Times New Roman"/>
          <w:b/>
          <w:bCs/>
          <w:i/>
          <w:iCs/>
          <w:color w:val="000000"/>
          <w:sz w:val="22"/>
          <w:szCs w:val="22"/>
          <w:vertAlign w:val="superscript"/>
        </w:rPr>
        <w:t>6 </w:t>
      </w:r>
      <w:r w:rsidRPr="00387F79">
        <w:rPr>
          <w:rFonts w:ascii="Times New Roman" w:eastAsia="Times New Roman" w:hAnsi="Times New Roman" w:cs="Times New Roman"/>
          <w:i/>
          <w:iCs/>
          <w:color w:val="000000"/>
          <w:sz w:val="22"/>
          <w:szCs w:val="22"/>
        </w:rPr>
        <w:t>And these words that I command you today shall be on your heart. </w:t>
      </w:r>
      <w:r w:rsidRPr="00387F79">
        <w:rPr>
          <w:rFonts w:ascii="Times New Roman" w:eastAsia="Times New Roman" w:hAnsi="Times New Roman" w:cs="Times New Roman"/>
          <w:b/>
          <w:bCs/>
          <w:i/>
          <w:iCs/>
          <w:color w:val="000000"/>
          <w:sz w:val="22"/>
          <w:szCs w:val="22"/>
          <w:vertAlign w:val="superscript"/>
        </w:rPr>
        <w:t>7 </w:t>
      </w:r>
      <w:r w:rsidRPr="00387F79">
        <w:rPr>
          <w:rFonts w:ascii="Times New Roman" w:eastAsia="Times New Roman" w:hAnsi="Times New Roman" w:cs="Times New Roman"/>
          <w:i/>
          <w:iCs/>
          <w:color w:val="000000"/>
          <w:sz w:val="22"/>
          <w:szCs w:val="22"/>
        </w:rPr>
        <w:t>You shall teach them diligently to your children, and shall talk of them when you sit in your house, and when you walk by the way, and when you lie down, and when you rise. </w:t>
      </w:r>
      <w:r w:rsidRPr="00387F79">
        <w:rPr>
          <w:rFonts w:ascii="Times New Roman" w:eastAsia="Times New Roman" w:hAnsi="Times New Roman" w:cs="Times New Roman"/>
          <w:b/>
          <w:bCs/>
          <w:i/>
          <w:iCs/>
          <w:color w:val="000000"/>
          <w:sz w:val="22"/>
          <w:szCs w:val="22"/>
          <w:vertAlign w:val="superscript"/>
        </w:rPr>
        <w:t>8 </w:t>
      </w:r>
      <w:r w:rsidRPr="00387F79">
        <w:rPr>
          <w:rFonts w:ascii="Times New Roman" w:eastAsia="Times New Roman" w:hAnsi="Times New Roman" w:cs="Times New Roman"/>
          <w:i/>
          <w:iCs/>
          <w:color w:val="000000"/>
          <w:sz w:val="22"/>
          <w:szCs w:val="22"/>
        </w:rPr>
        <w:t>You shall bind them as a sign on your hand, and they shall be as frontlets between your eyes. </w:t>
      </w:r>
      <w:r w:rsidRPr="00387F79">
        <w:rPr>
          <w:rFonts w:ascii="Times New Roman" w:eastAsia="Times New Roman" w:hAnsi="Times New Roman" w:cs="Times New Roman"/>
          <w:b/>
          <w:bCs/>
          <w:i/>
          <w:iCs/>
          <w:color w:val="000000"/>
          <w:sz w:val="22"/>
          <w:szCs w:val="22"/>
          <w:vertAlign w:val="superscript"/>
        </w:rPr>
        <w:t>9 </w:t>
      </w:r>
      <w:r w:rsidRPr="00387F79">
        <w:rPr>
          <w:rFonts w:ascii="Times New Roman" w:eastAsia="Times New Roman" w:hAnsi="Times New Roman" w:cs="Times New Roman"/>
          <w:i/>
          <w:iCs/>
          <w:color w:val="000000"/>
          <w:sz w:val="22"/>
          <w:szCs w:val="22"/>
        </w:rPr>
        <w:t>You shall write them on the doorposts of your house and on your gates.</w:t>
      </w:r>
      <w:r>
        <w:rPr>
          <w:rFonts w:ascii="Times New Roman" w:eastAsia="Times New Roman" w:hAnsi="Times New Roman" w:cs="Times New Roman"/>
          <w:i/>
          <w:iCs/>
          <w:color w:val="000000"/>
          <w:sz w:val="22"/>
          <w:szCs w:val="22"/>
        </w:rPr>
        <w:t xml:space="preserve"> (Deuteronomy 6:1-9, ESV)</w:t>
      </w:r>
    </w:p>
    <w:p w14:paraId="359B662B" w14:textId="25AB3FB0" w:rsidR="00A641A4" w:rsidRDefault="00A641A4" w:rsidP="00387F79">
      <w:pPr>
        <w:shd w:val="clear" w:color="auto" w:fill="FFFFFF"/>
        <w:rPr>
          <w:rFonts w:ascii="Times New Roman" w:eastAsia="Times New Roman" w:hAnsi="Times New Roman" w:cs="Times New Roman"/>
          <w:color w:val="000000"/>
          <w:sz w:val="22"/>
          <w:szCs w:val="22"/>
        </w:rPr>
      </w:pPr>
    </w:p>
    <w:p w14:paraId="35B70207" w14:textId="6BC6D61E" w:rsidR="00A641A4" w:rsidRDefault="00A641A4"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As the people of God, the Lord calls us to know and to apply His commandments to our lives. Greetings to you as we talk about right teaching and how that relates to our Sunday School and our personal spiritual lives. Commandments of God are important and form the backbone of our moral upbringing and teaching. There are two main purposes </w:t>
      </w:r>
      <w:r w:rsidR="00E51D4F">
        <w:rPr>
          <w:rFonts w:ascii="Times New Roman" w:eastAsia="Times New Roman" w:hAnsi="Times New Roman" w:cs="Times New Roman"/>
          <w:color w:val="000000"/>
        </w:rPr>
        <w:t xml:space="preserve">to commandments: to create relationship and clarify lifestyle. </w:t>
      </w:r>
    </w:p>
    <w:p w14:paraId="46112E1D" w14:textId="2B4576B6" w:rsidR="00E51D4F" w:rsidRDefault="00E51D4F"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First, we need to establish that God’s instructions are so that we can know Him. A commandment is like a command, a statute is a rule, and a rule is like a judgment or decision.</w:t>
      </w:r>
      <w:r w:rsidR="007F6CF2">
        <w:rPr>
          <w:rFonts w:ascii="Times New Roman" w:eastAsia="Times New Roman" w:hAnsi="Times New Roman" w:cs="Times New Roman"/>
          <w:color w:val="000000"/>
        </w:rPr>
        <w:t xml:space="preserve"> The purpose of the declaration of God’s commandments are for the sake of their application, to create respect for God, and to help the people stay faithful to Him. </w:t>
      </w:r>
      <w:r w:rsidR="00A04E08">
        <w:rPr>
          <w:rFonts w:ascii="Times New Roman" w:eastAsia="Times New Roman" w:hAnsi="Times New Roman" w:cs="Times New Roman"/>
          <w:color w:val="000000"/>
        </w:rPr>
        <w:t>Also note</w:t>
      </w:r>
      <w:r w:rsidR="007F6CF2">
        <w:rPr>
          <w:rFonts w:ascii="Times New Roman" w:eastAsia="Times New Roman" w:hAnsi="Times New Roman" w:cs="Times New Roman"/>
          <w:color w:val="000000"/>
        </w:rPr>
        <w:t xml:space="preserve"> the generational aspect of these commands and how God’s people are expected to be zealous regarding the transmission of God’s Word to each successive generation. Within the passage, the command to listen entails belief and paying close attention to what is said. We can see how important these words are to God that Moses is repeating them multiple times. In addition to all the above, we also see how important it was that the older generations constantly teach the younger.</w:t>
      </w:r>
    </w:p>
    <w:p w14:paraId="0DFCAEDE" w14:textId="50F42048" w:rsidR="007F6CF2" w:rsidRDefault="007F6CF2"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For example, the purpose of schools is to prepare children to function in society and prosper. </w:t>
      </w:r>
      <w:r w:rsidR="00A04E08">
        <w:rPr>
          <w:rFonts w:ascii="Times New Roman" w:eastAsia="Times New Roman" w:hAnsi="Times New Roman" w:cs="Times New Roman"/>
          <w:color w:val="000000"/>
        </w:rPr>
        <w:t>God’s “school” is that and so much more…</w:t>
      </w:r>
    </w:p>
    <w:p w14:paraId="5EC065C9" w14:textId="608D21A0" w:rsidR="007F6CF2" w:rsidRDefault="007F6CF2"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And what about us? We have a calling to teach what is right, to do it according to God’s desires, and to be faithful and persevere in that calling. </w:t>
      </w:r>
    </w:p>
    <w:p w14:paraId="1716AD56" w14:textId="054EA287" w:rsidR="007F6CF2" w:rsidRDefault="007F6CF2"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Our second major truth about God’s commandments is the fact that they are for the transformation of lives (not just for knowing Him). The God-fearing man is also a God-worshipping man. The person who worships the True God knows the True God, then. He or she knows which God is the real One. Notice the stress Moses puts on teaching </w:t>
      </w:r>
      <w:r w:rsidR="00165070">
        <w:rPr>
          <w:rFonts w:ascii="Times New Roman" w:eastAsia="Times New Roman" w:hAnsi="Times New Roman" w:cs="Times New Roman"/>
          <w:color w:val="000000"/>
        </w:rPr>
        <w:t xml:space="preserve">and application </w:t>
      </w:r>
      <w:r>
        <w:rPr>
          <w:rFonts w:ascii="Times New Roman" w:eastAsia="Times New Roman" w:hAnsi="Times New Roman" w:cs="Times New Roman"/>
          <w:color w:val="000000"/>
        </w:rPr>
        <w:t xml:space="preserve">in the passage. </w:t>
      </w:r>
      <w:r w:rsidR="00165070">
        <w:rPr>
          <w:rFonts w:ascii="Times New Roman" w:eastAsia="Times New Roman" w:hAnsi="Times New Roman" w:cs="Times New Roman"/>
          <w:color w:val="000000"/>
        </w:rPr>
        <w:t xml:space="preserve">Right application of God’s Word leads to the growth of the fear of God in society. </w:t>
      </w:r>
      <w:r w:rsidR="00AF45CC">
        <w:rPr>
          <w:rFonts w:ascii="Times New Roman" w:eastAsia="Times New Roman" w:hAnsi="Times New Roman" w:cs="Times New Roman"/>
          <w:color w:val="000000"/>
        </w:rPr>
        <w:t xml:space="preserve">We can see this growth in an ordered life, which is one of the many definitions of a peaceful life. </w:t>
      </w:r>
    </w:p>
    <w:p w14:paraId="34BDCEAA" w14:textId="235868D4" w:rsidR="00AF45CC" w:rsidRDefault="00AF45CC"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Speaking of order, in the days of Scripture, you needed constant reminders by teachers and preachers about what God wanted. Today, we can put many reminders in our cell phones and elsewhere to do the same. So, what are you doing today? </w:t>
      </w:r>
    </w:p>
    <w:p w14:paraId="11BA5314" w14:textId="4C85D77C" w:rsidR="00AF45CC" w:rsidRDefault="00AF45CC" w:rsidP="00B52004">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It is not enough to know God and His word – rather, we are called to put into practice whatever it is that we hear from the Scriptures. We’re also called to teach our young ones God’s Word, so that they become culture-changers for God through their lifestyles. </w:t>
      </w:r>
    </w:p>
    <w:p w14:paraId="4C9CA28A" w14:textId="3E9FB2FC" w:rsidR="00387F79" w:rsidRPr="00387F79" w:rsidRDefault="00AF45CC" w:rsidP="00B52004">
      <w:pPr>
        <w:shd w:val="clear" w:color="auto" w:fill="FFFFFF"/>
        <w:jc w:val="both"/>
        <w:rPr>
          <w:rFonts w:ascii="Times New Roman" w:hAnsi="Times New Roman" w:cs="Times New Roman"/>
        </w:rPr>
      </w:pPr>
      <w:r>
        <w:rPr>
          <w:rFonts w:ascii="Times New Roman" w:eastAsia="Times New Roman" w:hAnsi="Times New Roman" w:cs="Times New Roman"/>
          <w:color w:val="000000"/>
        </w:rPr>
        <w:tab/>
        <w:t>So today, let us know and apply God’s Word. Let us know and obey. May that pattern continue throughout the generations. The Lord Bless you all. Amen.</w:t>
      </w:r>
    </w:p>
    <w:sectPr w:rsidR="00387F79" w:rsidRPr="00387F79"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F1"/>
    <w:rsid w:val="000465B4"/>
    <w:rsid w:val="00075156"/>
    <w:rsid w:val="000B793D"/>
    <w:rsid w:val="000F1B8A"/>
    <w:rsid w:val="00165070"/>
    <w:rsid w:val="001B7A89"/>
    <w:rsid w:val="001C08E4"/>
    <w:rsid w:val="001F30F1"/>
    <w:rsid w:val="00387F79"/>
    <w:rsid w:val="003E1F5C"/>
    <w:rsid w:val="0054762F"/>
    <w:rsid w:val="007F6CF2"/>
    <w:rsid w:val="00814068"/>
    <w:rsid w:val="008717D4"/>
    <w:rsid w:val="009C2C0D"/>
    <w:rsid w:val="00A04E08"/>
    <w:rsid w:val="00A641A4"/>
    <w:rsid w:val="00A903C1"/>
    <w:rsid w:val="00AF45CC"/>
    <w:rsid w:val="00B52004"/>
    <w:rsid w:val="00B55082"/>
    <w:rsid w:val="00CB1156"/>
    <w:rsid w:val="00CD5784"/>
    <w:rsid w:val="00DC2B52"/>
    <w:rsid w:val="00E51D4F"/>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BFA4"/>
  <w15:chartTrackingRefBased/>
  <w15:docId w15:val="{B493EC76-00C6-A446-A17C-5D6738D6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chapter-1">
    <w:name w:val="chapter-1"/>
    <w:basedOn w:val="Normal"/>
    <w:rsid w:val="00387F7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87F79"/>
  </w:style>
  <w:style w:type="character" w:customStyle="1" w:styleId="chapternum">
    <w:name w:val="chapternum"/>
    <w:basedOn w:val="DefaultParagraphFont"/>
    <w:rsid w:val="00387F79"/>
  </w:style>
  <w:style w:type="character" w:styleId="Hyperlink">
    <w:name w:val="Hyperlink"/>
    <w:basedOn w:val="DefaultParagraphFont"/>
    <w:uiPriority w:val="99"/>
    <w:semiHidden/>
    <w:unhideWhenUsed/>
    <w:rsid w:val="00387F79"/>
    <w:rPr>
      <w:color w:val="0000FF"/>
      <w:u w:val="single"/>
    </w:rPr>
  </w:style>
  <w:style w:type="character" w:customStyle="1" w:styleId="small-caps">
    <w:name w:val="small-caps"/>
    <w:basedOn w:val="DefaultParagraphFont"/>
    <w:rsid w:val="00387F79"/>
  </w:style>
  <w:style w:type="paragraph" w:styleId="NormalWeb">
    <w:name w:val="Normal (Web)"/>
    <w:basedOn w:val="Normal"/>
    <w:uiPriority w:val="99"/>
    <w:semiHidden/>
    <w:unhideWhenUsed/>
    <w:rsid w:val="00387F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cp:lastPrinted>2021-06-11T16:48:00Z</cp:lastPrinted>
  <dcterms:created xsi:type="dcterms:W3CDTF">2021-06-11T16:49:00Z</dcterms:created>
  <dcterms:modified xsi:type="dcterms:W3CDTF">2021-06-11T16:49:00Z</dcterms:modified>
</cp:coreProperties>
</file>